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6A1ED" w14:textId="77777777" w:rsidR="002C7B80" w:rsidRPr="00701A14" w:rsidRDefault="002C7B80" w:rsidP="002C7B80">
      <w:pPr>
        <w:spacing w:before="65"/>
        <w:ind w:right="450"/>
        <w:rPr>
          <w:rFonts w:cstheme="minorHAnsi"/>
          <w:b/>
          <w:sz w:val="28"/>
          <w:szCs w:val="28"/>
        </w:rPr>
      </w:pPr>
      <w:r w:rsidRPr="00701A14">
        <w:rPr>
          <w:rFonts w:cstheme="minorHAnsi"/>
          <w:b/>
          <w:sz w:val="28"/>
          <w:szCs w:val="28"/>
        </w:rPr>
        <w:t xml:space="preserve">MINUTES OF THE MEETING OF THE </w:t>
      </w:r>
      <w:r w:rsidRPr="00701A14">
        <w:rPr>
          <w:rFonts w:cstheme="minorHAnsi"/>
          <w:b/>
          <w:w w:val="95"/>
          <w:sz w:val="28"/>
          <w:szCs w:val="28"/>
        </w:rPr>
        <w:t>FRANKLIN SUSTAINABILITY COMMISSION</w:t>
      </w:r>
    </w:p>
    <w:p w14:paraId="20FEC7D5" w14:textId="70292679" w:rsidR="002C7B80" w:rsidRPr="0085674B" w:rsidRDefault="000E26D6" w:rsidP="002C7B80">
      <w:pPr>
        <w:pStyle w:val="BodyText"/>
        <w:spacing w:before="5"/>
        <w:ind w:left="3073" w:right="3645" w:firstLine="527"/>
        <w:jc w:val="center"/>
        <w:rPr>
          <w:rFonts w:asciiTheme="minorHAnsi" w:hAnsiTheme="minorHAnsi" w:cstheme="minorHAnsi"/>
          <w:b/>
          <w:sz w:val="22"/>
          <w:szCs w:val="22"/>
        </w:rPr>
      </w:pPr>
      <w:r>
        <w:rPr>
          <w:rFonts w:asciiTheme="minorHAnsi" w:hAnsiTheme="minorHAnsi" w:cstheme="minorHAnsi"/>
          <w:b/>
          <w:w w:val="115"/>
          <w:sz w:val="22"/>
          <w:szCs w:val="22"/>
        </w:rPr>
        <w:t>October 2</w:t>
      </w:r>
      <w:r w:rsidR="002C7B80" w:rsidRPr="0085674B">
        <w:rPr>
          <w:rFonts w:asciiTheme="minorHAnsi" w:hAnsiTheme="minorHAnsi" w:cstheme="minorHAnsi"/>
          <w:b/>
          <w:w w:val="115"/>
          <w:sz w:val="22"/>
          <w:szCs w:val="22"/>
        </w:rPr>
        <w:t>, 2020</w:t>
      </w:r>
    </w:p>
    <w:p w14:paraId="6944FBD6" w14:textId="77777777" w:rsidR="002C7B80" w:rsidRPr="004611B5" w:rsidRDefault="002C7B80" w:rsidP="002C7B80">
      <w:pPr>
        <w:pStyle w:val="BodyText"/>
        <w:spacing w:before="5"/>
        <w:rPr>
          <w:rFonts w:asciiTheme="minorHAnsi" w:hAnsiTheme="minorHAnsi" w:cstheme="minorHAnsi"/>
          <w:sz w:val="22"/>
          <w:szCs w:val="22"/>
        </w:rPr>
      </w:pPr>
    </w:p>
    <w:p w14:paraId="167E2932" w14:textId="34324F91" w:rsidR="002C7B80" w:rsidRDefault="002C7B80" w:rsidP="002C7B80">
      <w:pPr>
        <w:pStyle w:val="BodyText"/>
        <w:spacing w:before="1"/>
        <w:ind w:left="100" w:right="678"/>
        <w:jc w:val="both"/>
        <w:rPr>
          <w:rFonts w:asciiTheme="minorHAnsi" w:hAnsiTheme="minorHAnsi" w:cstheme="minorHAnsi"/>
          <w:w w:val="105"/>
          <w:sz w:val="22"/>
          <w:szCs w:val="22"/>
        </w:rPr>
      </w:pPr>
      <w:r w:rsidRPr="004611B5">
        <w:rPr>
          <w:rFonts w:asciiTheme="minorHAnsi" w:hAnsiTheme="minorHAnsi" w:cstheme="minorHAnsi"/>
          <w:w w:val="105"/>
          <w:sz w:val="22"/>
          <w:szCs w:val="22"/>
        </w:rPr>
        <w:t xml:space="preserve">The Franklin Sustainability Commission held a regular meeting on </w:t>
      </w:r>
      <w:r>
        <w:rPr>
          <w:rFonts w:asciiTheme="minorHAnsi" w:hAnsiTheme="minorHAnsi" w:cstheme="minorHAnsi"/>
          <w:w w:val="105"/>
          <w:sz w:val="22"/>
          <w:szCs w:val="22"/>
        </w:rPr>
        <w:t xml:space="preserve">Friday, </w:t>
      </w:r>
      <w:r w:rsidR="000E26D6">
        <w:rPr>
          <w:rFonts w:asciiTheme="minorHAnsi" w:hAnsiTheme="minorHAnsi" w:cstheme="minorHAnsi"/>
          <w:w w:val="105"/>
          <w:sz w:val="22"/>
          <w:szCs w:val="22"/>
        </w:rPr>
        <w:t>October 2</w:t>
      </w:r>
      <w:r>
        <w:rPr>
          <w:rFonts w:asciiTheme="minorHAnsi" w:hAnsiTheme="minorHAnsi" w:cstheme="minorHAnsi"/>
          <w:w w:val="105"/>
          <w:sz w:val="22"/>
          <w:szCs w:val="22"/>
        </w:rPr>
        <w:t>, 2020</w:t>
      </w:r>
      <w:r w:rsidRPr="004611B5">
        <w:rPr>
          <w:rFonts w:asciiTheme="minorHAnsi" w:hAnsiTheme="minorHAnsi" w:cstheme="minorHAnsi"/>
          <w:w w:val="105"/>
          <w:sz w:val="22"/>
          <w:szCs w:val="22"/>
        </w:rPr>
        <w:t>, at 8:0</w:t>
      </w:r>
      <w:r w:rsidR="00630C62">
        <w:rPr>
          <w:rFonts w:asciiTheme="minorHAnsi" w:hAnsiTheme="minorHAnsi" w:cstheme="minorHAnsi"/>
          <w:w w:val="105"/>
          <w:sz w:val="22"/>
          <w:szCs w:val="22"/>
        </w:rPr>
        <w:t>0</w:t>
      </w:r>
      <w:r w:rsidRPr="004611B5">
        <w:rPr>
          <w:rFonts w:asciiTheme="minorHAnsi" w:hAnsiTheme="minorHAnsi" w:cstheme="minorHAnsi"/>
          <w:w w:val="105"/>
          <w:sz w:val="22"/>
          <w:szCs w:val="22"/>
        </w:rPr>
        <w:t xml:space="preserve"> </w:t>
      </w:r>
      <w:r w:rsidR="000373C2" w:rsidRPr="004611B5">
        <w:rPr>
          <w:rFonts w:asciiTheme="minorHAnsi" w:hAnsiTheme="minorHAnsi" w:cstheme="minorHAnsi"/>
          <w:w w:val="105"/>
          <w:sz w:val="22"/>
          <w:szCs w:val="22"/>
        </w:rPr>
        <w:t>a.m.</w:t>
      </w:r>
      <w:r w:rsidR="000373C2">
        <w:rPr>
          <w:rFonts w:asciiTheme="minorHAnsi" w:hAnsiTheme="minorHAnsi" w:cstheme="minorHAnsi"/>
          <w:w w:val="105"/>
          <w:sz w:val="22"/>
          <w:szCs w:val="22"/>
        </w:rPr>
        <w:t xml:space="preserve">  </w:t>
      </w:r>
      <w:r>
        <w:rPr>
          <w:rFonts w:asciiTheme="minorHAnsi" w:hAnsiTheme="minorHAnsi" w:cstheme="minorHAnsi"/>
          <w:w w:val="105"/>
          <w:sz w:val="22"/>
          <w:szCs w:val="22"/>
        </w:rPr>
        <w:t xml:space="preserve">The meeting was held virtually through Zoom due to the COVID-19 outbreak. </w:t>
      </w:r>
    </w:p>
    <w:p w14:paraId="00FF1E96"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5645158A" w14:textId="4C8F7152" w:rsidR="002C7B80" w:rsidRPr="00944247" w:rsidRDefault="002C7B80" w:rsidP="002C7B80">
      <w:pPr>
        <w:pStyle w:val="BodyText"/>
        <w:spacing w:before="1"/>
        <w:ind w:left="100" w:right="678"/>
        <w:jc w:val="both"/>
        <w:rPr>
          <w:rFonts w:asciiTheme="minorHAnsi" w:hAnsiTheme="minorHAnsi" w:cstheme="minorHAnsi"/>
          <w:w w:val="105"/>
          <w:sz w:val="22"/>
          <w:szCs w:val="22"/>
        </w:rPr>
      </w:pPr>
      <w:r w:rsidRPr="00517050">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read Resolution 2020-</w:t>
      </w:r>
      <w:r w:rsidR="007954DC">
        <w:rPr>
          <w:rFonts w:asciiTheme="minorHAnsi" w:hAnsiTheme="minorHAnsi" w:cstheme="minorHAnsi"/>
          <w:w w:val="105"/>
          <w:sz w:val="22"/>
          <w:szCs w:val="22"/>
        </w:rPr>
        <w:t>1</w:t>
      </w:r>
      <w:r w:rsidR="00944247">
        <w:rPr>
          <w:rFonts w:asciiTheme="minorHAnsi" w:hAnsiTheme="minorHAnsi" w:cstheme="minorHAnsi"/>
          <w:w w:val="105"/>
          <w:sz w:val="22"/>
          <w:szCs w:val="22"/>
        </w:rPr>
        <w:t>91</w:t>
      </w:r>
      <w:r>
        <w:rPr>
          <w:rFonts w:asciiTheme="minorHAnsi" w:hAnsiTheme="minorHAnsi" w:cstheme="minorHAnsi"/>
          <w:w w:val="105"/>
          <w:sz w:val="22"/>
          <w:szCs w:val="22"/>
        </w:rPr>
        <w:t xml:space="preserve">. This Resolution </w:t>
      </w:r>
      <w:r w:rsidR="00944247" w:rsidRPr="00944247">
        <w:rPr>
          <w:rFonts w:asciiTheme="minorHAnsi" w:hAnsiTheme="minorHAnsi" w:cstheme="minorHAnsi"/>
          <w:sz w:val="22"/>
          <w:szCs w:val="22"/>
        </w:rPr>
        <w:t>is a Resolution Declaring That The Sustainability Commission Shall Meet On October 2, 2020, And Conduct Its Essential Business By Electronic Means Rather Than Being Required To Gather A Quorum Of The Members Physically Present In The Same Location Because It Is Necessary To Protect The Health, Safety, And Welfare of Tennesseans In Light Of The COVID-19 Outbreak</w:t>
      </w:r>
      <w:r w:rsidRPr="00944247">
        <w:rPr>
          <w:rFonts w:asciiTheme="minorHAnsi" w:hAnsiTheme="minorHAnsi" w:cstheme="minorHAnsi"/>
          <w:w w:val="105"/>
          <w:sz w:val="22"/>
          <w:szCs w:val="22"/>
        </w:rPr>
        <w:t xml:space="preserve">. </w:t>
      </w:r>
    </w:p>
    <w:p w14:paraId="3358400D"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5B9E0DC2" w14:textId="00ACAFAD" w:rsidR="002C7B80" w:rsidRDefault="002C7B80" w:rsidP="002C7B80">
      <w:pPr>
        <w:pStyle w:val="BodyText"/>
        <w:spacing w:before="1"/>
        <w:ind w:left="100" w:right="678"/>
        <w:jc w:val="both"/>
        <w:rPr>
          <w:rFonts w:asciiTheme="minorHAnsi" w:hAnsiTheme="minorHAnsi" w:cstheme="minorHAnsi"/>
          <w:w w:val="105"/>
          <w:sz w:val="22"/>
          <w:szCs w:val="22"/>
        </w:rPr>
      </w:pPr>
      <w:r w:rsidRPr="00517050">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asked for a motion to approve the Resolution 2020-</w:t>
      </w:r>
      <w:r w:rsidR="00630C62">
        <w:rPr>
          <w:rFonts w:asciiTheme="minorHAnsi" w:hAnsiTheme="minorHAnsi" w:cstheme="minorHAnsi"/>
          <w:w w:val="105"/>
          <w:sz w:val="22"/>
          <w:szCs w:val="22"/>
        </w:rPr>
        <w:t>1</w:t>
      </w:r>
      <w:r w:rsidR="00944247">
        <w:rPr>
          <w:rFonts w:asciiTheme="minorHAnsi" w:hAnsiTheme="minorHAnsi" w:cstheme="minorHAnsi"/>
          <w:w w:val="105"/>
          <w:sz w:val="22"/>
          <w:szCs w:val="22"/>
        </w:rPr>
        <w:t>91</w:t>
      </w:r>
      <w:r w:rsidR="00B34CEB">
        <w:rPr>
          <w:rFonts w:asciiTheme="minorHAnsi" w:hAnsiTheme="minorHAnsi" w:cstheme="minorHAnsi"/>
          <w:w w:val="105"/>
          <w:sz w:val="22"/>
          <w:szCs w:val="22"/>
        </w:rPr>
        <w:t>.</w:t>
      </w:r>
    </w:p>
    <w:p w14:paraId="5982BFEA"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08095831" w14:textId="1DD17CB9" w:rsidR="002C7B80" w:rsidRDefault="007A0C13" w:rsidP="002C7B80">
      <w:pPr>
        <w:pStyle w:val="BodyText"/>
        <w:spacing w:before="1"/>
        <w:ind w:left="100" w:right="678"/>
        <w:jc w:val="both"/>
        <w:rPr>
          <w:rFonts w:asciiTheme="minorHAnsi" w:hAnsiTheme="minorHAnsi" w:cstheme="minorHAnsi"/>
          <w:w w:val="105"/>
          <w:sz w:val="22"/>
          <w:szCs w:val="22"/>
        </w:rPr>
      </w:pPr>
      <w:r>
        <w:rPr>
          <w:rFonts w:asciiTheme="minorHAnsi" w:hAnsiTheme="minorHAnsi" w:cstheme="minorHAnsi"/>
          <w:b/>
          <w:bCs/>
          <w:w w:val="105"/>
          <w:sz w:val="22"/>
          <w:szCs w:val="22"/>
        </w:rPr>
        <w:t>Alderman Burger</w:t>
      </w:r>
      <w:r w:rsidR="0043175C">
        <w:rPr>
          <w:rFonts w:asciiTheme="minorHAnsi" w:hAnsiTheme="minorHAnsi" w:cstheme="minorHAnsi"/>
          <w:b/>
          <w:bCs/>
          <w:w w:val="105"/>
          <w:sz w:val="22"/>
          <w:szCs w:val="22"/>
        </w:rPr>
        <w:t xml:space="preserve"> </w:t>
      </w:r>
      <w:r w:rsidR="002C7B80">
        <w:rPr>
          <w:rFonts w:asciiTheme="minorHAnsi" w:hAnsiTheme="minorHAnsi" w:cstheme="minorHAnsi"/>
          <w:w w:val="105"/>
          <w:sz w:val="22"/>
          <w:szCs w:val="22"/>
        </w:rPr>
        <w:t xml:space="preserve">moved, seconded by </w:t>
      </w:r>
      <w:r w:rsidR="002C7B80" w:rsidRPr="00517050">
        <w:rPr>
          <w:rFonts w:asciiTheme="minorHAnsi" w:hAnsiTheme="minorHAnsi" w:cstheme="minorHAnsi"/>
          <w:b/>
          <w:bCs/>
          <w:w w:val="105"/>
          <w:sz w:val="22"/>
          <w:szCs w:val="22"/>
        </w:rPr>
        <w:t>Mr.</w:t>
      </w:r>
      <w:r>
        <w:rPr>
          <w:rFonts w:asciiTheme="minorHAnsi" w:hAnsiTheme="minorHAnsi" w:cstheme="minorHAnsi"/>
          <w:b/>
          <w:bCs/>
          <w:w w:val="105"/>
          <w:sz w:val="22"/>
          <w:szCs w:val="22"/>
        </w:rPr>
        <w:t xml:space="preserve"> Cassity</w:t>
      </w:r>
      <w:r w:rsidR="002C7B80">
        <w:rPr>
          <w:rFonts w:asciiTheme="minorHAnsi" w:hAnsiTheme="minorHAnsi" w:cstheme="minorHAnsi"/>
          <w:b/>
          <w:bCs/>
          <w:w w:val="105"/>
          <w:sz w:val="22"/>
          <w:szCs w:val="22"/>
        </w:rPr>
        <w:t xml:space="preserve">, </w:t>
      </w:r>
      <w:r w:rsidR="002C7B80">
        <w:rPr>
          <w:rFonts w:asciiTheme="minorHAnsi" w:hAnsiTheme="minorHAnsi" w:cstheme="minorHAnsi"/>
          <w:w w:val="105"/>
          <w:sz w:val="22"/>
          <w:szCs w:val="22"/>
        </w:rPr>
        <w:t>to approve Resolution 2020-</w:t>
      </w:r>
      <w:r w:rsidR="007954DC">
        <w:rPr>
          <w:rFonts w:asciiTheme="minorHAnsi" w:hAnsiTheme="minorHAnsi" w:cstheme="minorHAnsi"/>
          <w:w w:val="105"/>
          <w:sz w:val="22"/>
          <w:szCs w:val="22"/>
        </w:rPr>
        <w:t>1</w:t>
      </w:r>
      <w:r>
        <w:rPr>
          <w:rFonts w:asciiTheme="minorHAnsi" w:hAnsiTheme="minorHAnsi" w:cstheme="minorHAnsi"/>
          <w:w w:val="105"/>
          <w:sz w:val="22"/>
          <w:szCs w:val="22"/>
        </w:rPr>
        <w:t>91</w:t>
      </w:r>
      <w:r w:rsidR="002C7B80">
        <w:rPr>
          <w:rFonts w:asciiTheme="minorHAnsi" w:hAnsiTheme="minorHAnsi" w:cstheme="minorHAnsi"/>
          <w:w w:val="105"/>
          <w:sz w:val="22"/>
          <w:szCs w:val="22"/>
        </w:rPr>
        <w:t xml:space="preserve">. </w:t>
      </w:r>
    </w:p>
    <w:p w14:paraId="6988FDA8"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4777F62A" w14:textId="77777777" w:rsidR="002C7B80" w:rsidRDefault="002C7B80" w:rsidP="002C7B80">
      <w:pPr>
        <w:pStyle w:val="BodyText"/>
        <w:spacing w:before="1"/>
        <w:ind w:left="100" w:right="678"/>
        <w:jc w:val="both"/>
        <w:rPr>
          <w:rFonts w:asciiTheme="minorHAnsi" w:hAnsiTheme="minorHAnsi" w:cstheme="minorHAnsi"/>
          <w:w w:val="105"/>
          <w:sz w:val="22"/>
          <w:szCs w:val="22"/>
        </w:rPr>
      </w:pPr>
      <w:r w:rsidRPr="00517050">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asked for a roll call vote. </w:t>
      </w:r>
    </w:p>
    <w:p w14:paraId="602B84D2"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009344C9" w14:textId="19E1FE8D" w:rsidR="002C7B80" w:rsidRPr="00517050" w:rsidRDefault="002C7B80" w:rsidP="002C7B80">
      <w:pPr>
        <w:pStyle w:val="BodyText"/>
        <w:ind w:left="100" w:right="783"/>
        <w:rPr>
          <w:rFonts w:asciiTheme="minorHAnsi" w:hAnsiTheme="minorHAnsi" w:cstheme="minorHAnsi"/>
          <w:b/>
          <w:bCs/>
          <w:sz w:val="22"/>
          <w:szCs w:val="22"/>
        </w:rPr>
      </w:pPr>
      <w:r>
        <w:rPr>
          <w:rFonts w:asciiTheme="minorHAnsi" w:hAnsiTheme="minorHAnsi" w:cstheme="minorHAnsi"/>
          <w:w w:val="105"/>
          <w:sz w:val="22"/>
          <w:szCs w:val="22"/>
        </w:rPr>
        <w:t xml:space="preserve">The following voted in favor of: </w:t>
      </w:r>
      <w:r w:rsidRPr="003D184A">
        <w:rPr>
          <w:rFonts w:asciiTheme="minorHAnsi" w:hAnsiTheme="minorHAnsi" w:cstheme="minorHAnsi"/>
          <w:b/>
          <w:bCs/>
          <w:w w:val="105"/>
          <w:sz w:val="22"/>
          <w:szCs w:val="22"/>
        </w:rPr>
        <w:t>Chair</w:t>
      </w:r>
      <w:r w:rsidRPr="003D184A">
        <w:rPr>
          <w:rFonts w:asciiTheme="minorHAnsi" w:hAnsiTheme="minorHAnsi" w:cstheme="minorHAnsi"/>
          <w:b/>
          <w:bCs/>
          <w:spacing w:val="-13"/>
          <w:w w:val="105"/>
          <w:sz w:val="22"/>
          <w:szCs w:val="22"/>
        </w:rPr>
        <w:t xml:space="preserve"> </w:t>
      </w:r>
      <w:r w:rsidRPr="007954DC">
        <w:rPr>
          <w:rFonts w:asciiTheme="minorHAnsi" w:hAnsiTheme="minorHAnsi" w:cstheme="minorHAnsi"/>
          <w:b/>
          <w:bCs/>
          <w:w w:val="105"/>
          <w:sz w:val="22"/>
          <w:szCs w:val="22"/>
        </w:rPr>
        <w:t>Dana</w:t>
      </w:r>
      <w:r w:rsidRPr="007954DC">
        <w:rPr>
          <w:rFonts w:asciiTheme="minorHAnsi" w:hAnsiTheme="minorHAnsi" w:cstheme="minorHAnsi"/>
          <w:b/>
          <w:bCs/>
          <w:spacing w:val="-11"/>
          <w:w w:val="105"/>
          <w:sz w:val="22"/>
          <w:szCs w:val="22"/>
        </w:rPr>
        <w:t xml:space="preserve"> </w:t>
      </w:r>
      <w:r w:rsidRPr="007954DC">
        <w:rPr>
          <w:rFonts w:asciiTheme="minorHAnsi" w:hAnsiTheme="minorHAnsi" w:cstheme="minorHAnsi"/>
          <w:b/>
          <w:bCs/>
          <w:w w:val="105"/>
          <w:sz w:val="22"/>
          <w:szCs w:val="22"/>
        </w:rPr>
        <w:t>Kose,</w:t>
      </w:r>
      <w:r w:rsidRPr="007954DC">
        <w:rPr>
          <w:rFonts w:asciiTheme="minorHAnsi" w:hAnsiTheme="minorHAnsi" w:cstheme="minorHAnsi"/>
          <w:b/>
          <w:bCs/>
          <w:spacing w:val="-8"/>
          <w:w w:val="105"/>
          <w:sz w:val="22"/>
          <w:szCs w:val="22"/>
        </w:rPr>
        <w:t xml:space="preserve"> </w:t>
      </w:r>
      <w:r w:rsidRPr="007954DC">
        <w:rPr>
          <w:rFonts w:asciiTheme="minorHAnsi" w:hAnsiTheme="minorHAnsi" w:cstheme="minorHAnsi"/>
          <w:b/>
          <w:bCs/>
          <w:w w:val="105"/>
          <w:sz w:val="22"/>
          <w:szCs w:val="22"/>
        </w:rPr>
        <w:t>Mike Cassity</w:t>
      </w:r>
      <w:r w:rsidR="007F57A9">
        <w:rPr>
          <w:rFonts w:asciiTheme="minorHAnsi" w:hAnsiTheme="minorHAnsi" w:cstheme="minorHAnsi"/>
          <w:b/>
          <w:bCs/>
          <w:w w:val="105"/>
          <w:sz w:val="22"/>
          <w:szCs w:val="22"/>
        </w:rPr>
        <w:t xml:space="preserve">, </w:t>
      </w:r>
      <w:r w:rsidRPr="007954DC">
        <w:rPr>
          <w:rFonts w:asciiTheme="minorHAnsi" w:hAnsiTheme="minorHAnsi" w:cstheme="minorHAnsi"/>
          <w:b/>
          <w:bCs/>
          <w:w w:val="105"/>
          <w:sz w:val="22"/>
          <w:szCs w:val="22"/>
        </w:rPr>
        <w:t>Patrick Baggett,</w:t>
      </w:r>
      <w:r w:rsidR="007954DC">
        <w:rPr>
          <w:rFonts w:asciiTheme="minorHAnsi" w:hAnsiTheme="minorHAnsi" w:cstheme="minorHAnsi"/>
          <w:b/>
          <w:bCs/>
          <w:w w:val="105"/>
          <w:sz w:val="22"/>
          <w:szCs w:val="22"/>
        </w:rPr>
        <w:t xml:space="preserve"> </w:t>
      </w:r>
      <w:r w:rsidR="007954DC" w:rsidRPr="007954DC">
        <w:rPr>
          <w:rFonts w:asciiTheme="minorHAnsi" w:hAnsiTheme="minorHAnsi" w:cstheme="minorHAnsi"/>
          <w:b/>
          <w:bCs/>
          <w:w w:val="105"/>
          <w:sz w:val="22"/>
          <w:szCs w:val="22"/>
        </w:rPr>
        <w:t xml:space="preserve">Mike Leonard, Brenton Montgomery </w:t>
      </w:r>
      <w:r w:rsidR="007954DC">
        <w:rPr>
          <w:rFonts w:asciiTheme="minorHAnsi" w:hAnsiTheme="minorHAnsi" w:cstheme="minorHAnsi"/>
          <w:w w:val="105"/>
          <w:sz w:val="22"/>
          <w:szCs w:val="22"/>
        </w:rPr>
        <w:t>and</w:t>
      </w:r>
      <w:r w:rsidRPr="007954DC">
        <w:rPr>
          <w:rFonts w:asciiTheme="minorHAnsi" w:hAnsiTheme="minorHAnsi" w:cstheme="minorHAnsi"/>
          <w:b/>
          <w:bCs/>
          <w:w w:val="105"/>
          <w:sz w:val="22"/>
          <w:szCs w:val="22"/>
        </w:rPr>
        <w:t xml:space="preserve"> Alderman Beverly Burger.</w:t>
      </w:r>
    </w:p>
    <w:p w14:paraId="2CC273FD"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3AE887C1" w14:textId="1A2B403F" w:rsidR="002C7B80" w:rsidRDefault="002C7B80" w:rsidP="002C7B80">
      <w:pPr>
        <w:pStyle w:val="BodyText"/>
        <w:spacing w:before="1"/>
        <w:ind w:left="100" w:right="678"/>
        <w:jc w:val="both"/>
        <w:rPr>
          <w:rFonts w:asciiTheme="minorHAnsi" w:hAnsiTheme="minorHAnsi" w:cstheme="minorHAnsi"/>
          <w:w w:val="105"/>
          <w:sz w:val="22"/>
          <w:szCs w:val="22"/>
        </w:rPr>
      </w:pPr>
      <w:r>
        <w:rPr>
          <w:rFonts w:asciiTheme="minorHAnsi" w:hAnsiTheme="minorHAnsi" w:cstheme="minorHAnsi"/>
          <w:w w:val="105"/>
          <w:sz w:val="22"/>
          <w:szCs w:val="22"/>
        </w:rPr>
        <w:t>The motion carried unanimously</w:t>
      </w:r>
      <w:r w:rsidR="007954DC">
        <w:rPr>
          <w:rFonts w:asciiTheme="minorHAnsi" w:hAnsiTheme="minorHAnsi" w:cstheme="minorHAnsi"/>
          <w:w w:val="105"/>
          <w:sz w:val="22"/>
          <w:szCs w:val="22"/>
        </w:rPr>
        <w:t>.</w:t>
      </w:r>
      <w:r w:rsidR="007A0C13">
        <w:rPr>
          <w:rFonts w:asciiTheme="minorHAnsi" w:hAnsiTheme="minorHAnsi" w:cstheme="minorHAnsi"/>
          <w:w w:val="105"/>
          <w:sz w:val="22"/>
          <w:szCs w:val="22"/>
        </w:rPr>
        <w:t xml:space="preserve"> </w:t>
      </w:r>
      <w:r w:rsidR="007A0C13" w:rsidRPr="007A0C13">
        <w:rPr>
          <w:rFonts w:asciiTheme="minorHAnsi" w:hAnsiTheme="minorHAnsi" w:cstheme="minorHAnsi"/>
          <w:b/>
          <w:bCs/>
          <w:w w:val="105"/>
          <w:sz w:val="22"/>
          <w:szCs w:val="22"/>
        </w:rPr>
        <w:t xml:space="preserve">Mr. Wood </w:t>
      </w:r>
      <w:r w:rsidR="007F57A9">
        <w:rPr>
          <w:rFonts w:asciiTheme="minorHAnsi" w:hAnsiTheme="minorHAnsi" w:cstheme="minorHAnsi"/>
          <w:w w:val="105"/>
          <w:sz w:val="22"/>
          <w:szCs w:val="22"/>
        </w:rPr>
        <w:t xml:space="preserve">and </w:t>
      </w:r>
      <w:r w:rsidR="007F57A9" w:rsidRPr="007F57A9">
        <w:rPr>
          <w:rFonts w:asciiTheme="minorHAnsi" w:hAnsiTheme="minorHAnsi" w:cstheme="minorHAnsi"/>
          <w:b/>
          <w:bCs/>
          <w:w w:val="105"/>
          <w:sz w:val="22"/>
          <w:szCs w:val="22"/>
        </w:rPr>
        <w:t>Mr. Palmer</w:t>
      </w:r>
      <w:r w:rsidR="007F57A9">
        <w:rPr>
          <w:rFonts w:asciiTheme="minorHAnsi" w:hAnsiTheme="minorHAnsi" w:cstheme="minorHAnsi"/>
          <w:w w:val="105"/>
          <w:sz w:val="22"/>
          <w:szCs w:val="22"/>
        </w:rPr>
        <w:t xml:space="preserve"> were </w:t>
      </w:r>
      <w:r w:rsidR="007A0C13">
        <w:rPr>
          <w:rFonts w:asciiTheme="minorHAnsi" w:hAnsiTheme="minorHAnsi" w:cstheme="minorHAnsi"/>
          <w:w w:val="105"/>
          <w:sz w:val="22"/>
          <w:szCs w:val="22"/>
        </w:rPr>
        <w:t>absent</w:t>
      </w:r>
      <w:r w:rsidR="007F57A9">
        <w:rPr>
          <w:rFonts w:asciiTheme="minorHAnsi" w:hAnsiTheme="minorHAnsi" w:cstheme="minorHAnsi"/>
          <w:w w:val="105"/>
          <w:sz w:val="22"/>
          <w:szCs w:val="22"/>
        </w:rPr>
        <w:t>.</w:t>
      </w:r>
      <w:r w:rsidR="007A0C13">
        <w:rPr>
          <w:rFonts w:asciiTheme="minorHAnsi" w:hAnsiTheme="minorHAnsi" w:cstheme="minorHAnsi"/>
          <w:w w:val="105"/>
          <w:sz w:val="22"/>
          <w:szCs w:val="22"/>
        </w:rPr>
        <w:t xml:space="preserve"> </w:t>
      </w:r>
      <w:r w:rsidR="007A0C13" w:rsidRPr="007A0C13">
        <w:rPr>
          <w:rFonts w:asciiTheme="minorHAnsi" w:hAnsiTheme="minorHAnsi" w:cstheme="minorHAnsi"/>
          <w:b/>
          <w:bCs/>
          <w:w w:val="105"/>
          <w:sz w:val="22"/>
          <w:szCs w:val="22"/>
        </w:rPr>
        <w:t>Ms. Whittemore</w:t>
      </w:r>
      <w:r w:rsidR="007A0C13">
        <w:rPr>
          <w:rFonts w:asciiTheme="minorHAnsi" w:hAnsiTheme="minorHAnsi" w:cstheme="minorHAnsi"/>
          <w:w w:val="105"/>
          <w:sz w:val="22"/>
          <w:szCs w:val="22"/>
        </w:rPr>
        <w:t xml:space="preserve"> did not vote due to technical complications. </w:t>
      </w:r>
    </w:p>
    <w:p w14:paraId="05ACCA1A"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50D1EE1C" w14:textId="77777777" w:rsidR="002C7B80" w:rsidRDefault="002C7B80" w:rsidP="002C7B80">
      <w:pPr>
        <w:pStyle w:val="BodyText"/>
        <w:spacing w:before="1"/>
        <w:ind w:left="100" w:right="678"/>
        <w:jc w:val="both"/>
        <w:rPr>
          <w:rFonts w:asciiTheme="minorHAnsi" w:hAnsiTheme="minorHAnsi" w:cstheme="minorHAnsi"/>
          <w:w w:val="105"/>
          <w:sz w:val="22"/>
          <w:szCs w:val="22"/>
        </w:rPr>
      </w:pPr>
      <w:r w:rsidRPr="000E39B5">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read the following announcement:</w:t>
      </w:r>
    </w:p>
    <w:p w14:paraId="20A87786"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79FE10DD" w14:textId="482CFB5F" w:rsidR="002C7B80" w:rsidRPr="00944247" w:rsidRDefault="002C7B80" w:rsidP="00944247">
      <w:pPr>
        <w:spacing w:line="360" w:lineRule="auto"/>
        <w:jc w:val="both"/>
      </w:pPr>
      <w:r>
        <w:t>“</w:t>
      </w:r>
      <w:r w:rsidR="00944247" w:rsidRPr="00944247">
        <w:rPr>
          <w:bCs/>
        </w:rPr>
        <w:t xml:space="preserve">Due to the COVID-19 outbreak, this meeting will be a virtual meeting. The public may call in to listen to the meeting and make comments during any public comment period.  The public may also email comments </w:t>
      </w:r>
      <w:r w:rsidR="00944247" w:rsidRPr="00941CAA">
        <w:rPr>
          <w:bCs/>
        </w:rPr>
        <w:t xml:space="preserve">to </w:t>
      </w:r>
      <w:hyperlink r:id="rId8" w:history="1">
        <w:r w:rsidR="00944247" w:rsidRPr="00941CAA">
          <w:rPr>
            <w:rStyle w:val="Hyperlink"/>
            <w:bCs/>
            <w:color w:val="auto"/>
          </w:rPr>
          <w:t>planningintake@franklintn.gov</w:t>
        </w:r>
      </w:hyperlink>
      <w:r w:rsidR="00944247" w:rsidRPr="00941CAA">
        <w:rPr>
          <w:bCs/>
        </w:rPr>
        <w:t xml:space="preserve"> to be </w:t>
      </w:r>
      <w:r w:rsidR="00944247" w:rsidRPr="00944247">
        <w:rPr>
          <w:bCs/>
        </w:rPr>
        <w:t>read aloud during the meeting.  Emailed comments were accepted until yesterday at 5:00 pm.  The meeting video will be available for public viewing following the meeting on the City of Franklin Facebook and YouTube accounts, and the City of Franklin website</w:t>
      </w:r>
      <w:r w:rsidRPr="00944247">
        <w:rPr>
          <w:bCs/>
        </w:rPr>
        <w:t>.”</w:t>
      </w:r>
      <w:r w:rsidRPr="00944247">
        <w:t xml:space="preserve"> </w:t>
      </w:r>
    </w:p>
    <w:p w14:paraId="1D0C53EF" w14:textId="77777777" w:rsidR="00944247" w:rsidRDefault="00944247" w:rsidP="002C7B80">
      <w:pPr>
        <w:pStyle w:val="BodyText"/>
        <w:spacing w:before="11"/>
        <w:ind w:left="100"/>
        <w:jc w:val="both"/>
        <w:rPr>
          <w:rFonts w:asciiTheme="minorHAnsi" w:hAnsiTheme="minorHAnsi" w:cstheme="minorHAnsi"/>
          <w:b/>
          <w:w w:val="120"/>
          <w:sz w:val="22"/>
          <w:szCs w:val="22"/>
          <w:u w:val="single"/>
        </w:rPr>
      </w:pPr>
    </w:p>
    <w:p w14:paraId="22D9EF8A" w14:textId="00B43971" w:rsidR="002C7B80" w:rsidRPr="00024508" w:rsidRDefault="002C7B80" w:rsidP="002C7B80">
      <w:pPr>
        <w:pStyle w:val="BodyText"/>
        <w:spacing w:before="11"/>
        <w:ind w:left="100"/>
        <w:jc w:val="both"/>
        <w:rPr>
          <w:rFonts w:asciiTheme="minorHAnsi" w:hAnsiTheme="minorHAnsi" w:cstheme="minorHAnsi"/>
          <w:b/>
          <w:sz w:val="22"/>
          <w:szCs w:val="22"/>
        </w:rPr>
      </w:pPr>
      <w:r w:rsidRPr="00024508">
        <w:rPr>
          <w:rFonts w:asciiTheme="minorHAnsi" w:hAnsiTheme="minorHAnsi" w:cstheme="minorHAnsi"/>
          <w:b/>
          <w:w w:val="120"/>
          <w:sz w:val="22"/>
          <w:szCs w:val="22"/>
          <w:u w:val="single"/>
        </w:rPr>
        <w:t>Welcome/Introductions</w:t>
      </w:r>
    </w:p>
    <w:p w14:paraId="1DC74159" w14:textId="77777777" w:rsidR="002C7B80" w:rsidRDefault="002C7B80" w:rsidP="002C7B80">
      <w:pPr>
        <w:pStyle w:val="BodyText"/>
        <w:spacing w:before="1"/>
        <w:ind w:left="100" w:right="678"/>
        <w:jc w:val="both"/>
        <w:rPr>
          <w:rFonts w:asciiTheme="minorHAnsi" w:hAnsiTheme="minorHAnsi" w:cstheme="minorHAnsi"/>
          <w:b/>
          <w:bCs/>
          <w:w w:val="105"/>
          <w:sz w:val="22"/>
          <w:szCs w:val="22"/>
        </w:rPr>
      </w:pPr>
    </w:p>
    <w:p w14:paraId="0022C05D" w14:textId="563AD17A" w:rsidR="002C7B80" w:rsidRDefault="002C7B80" w:rsidP="002C7B80">
      <w:pPr>
        <w:pStyle w:val="BodyText"/>
        <w:spacing w:before="1"/>
        <w:ind w:left="100" w:right="678"/>
        <w:jc w:val="both"/>
        <w:rPr>
          <w:rFonts w:asciiTheme="minorHAnsi" w:hAnsiTheme="minorHAnsi" w:cstheme="minorHAnsi"/>
          <w:w w:val="105"/>
          <w:sz w:val="22"/>
          <w:szCs w:val="22"/>
        </w:rPr>
      </w:pPr>
      <w:r w:rsidRPr="00837242">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welcomed everyone to the meeting. </w:t>
      </w:r>
    </w:p>
    <w:p w14:paraId="503A58C5" w14:textId="77777777" w:rsidR="002C7B80" w:rsidRDefault="002C7B80" w:rsidP="002C7B80">
      <w:pPr>
        <w:pStyle w:val="BodyText"/>
        <w:spacing w:before="1"/>
        <w:ind w:right="678"/>
        <w:jc w:val="both"/>
        <w:rPr>
          <w:rFonts w:asciiTheme="minorHAnsi" w:hAnsiTheme="minorHAnsi" w:cstheme="minorHAnsi"/>
          <w:w w:val="105"/>
          <w:sz w:val="22"/>
          <w:szCs w:val="22"/>
        </w:rPr>
      </w:pPr>
    </w:p>
    <w:p w14:paraId="696C651E" w14:textId="155082AF" w:rsidR="002C7B80" w:rsidRPr="00192482" w:rsidRDefault="002C7B80" w:rsidP="00192482">
      <w:pPr>
        <w:pStyle w:val="BodyText"/>
        <w:ind w:left="100" w:right="783"/>
        <w:rPr>
          <w:rFonts w:asciiTheme="minorHAnsi" w:hAnsiTheme="minorHAnsi" w:cstheme="minorHAnsi"/>
          <w:b/>
          <w:bCs/>
          <w:sz w:val="22"/>
          <w:szCs w:val="22"/>
        </w:rPr>
      </w:pPr>
      <w:r>
        <w:rPr>
          <w:rFonts w:asciiTheme="minorHAnsi" w:hAnsiTheme="minorHAnsi" w:cstheme="minorHAnsi"/>
          <w:w w:val="105"/>
          <w:sz w:val="22"/>
          <w:szCs w:val="22"/>
        </w:rPr>
        <w:t>M</w:t>
      </w:r>
      <w:r w:rsidRPr="004611B5">
        <w:rPr>
          <w:rFonts w:asciiTheme="minorHAnsi" w:hAnsiTheme="minorHAnsi" w:cstheme="minorHAnsi"/>
          <w:w w:val="105"/>
          <w:sz w:val="22"/>
          <w:szCs w:val="22"/>
        </w:rPr>
        <w:t>embers</w:t>
      </w:r>
      <w:r w:rsidRPr="004611B5">
        <w:rPr>
          <w:rFonts w:asciiTheme="minorHAnsi" w:hAnsiTheme="minorHAnsi" w:cstheme="minorHAnsi"/>
          <w:spacing w:val="-10"/>
          <w:w w:val="105"/>
          <w:sz w:val="22"/>
          <w:szCs w:val="22"/>
        </w:rPr>
        <w:t xml:space="preserve"> </w:t>
      </w:r>
      <w:r w:rsidRPr="004611B5">
        <w:rPr>
          <w:rFonts w:asciiTheme="minorHAnsi" w:hAnsiTheme="minorHAnsi" w:cstheme="minorHAnsi"/>
          <w:w w:val="105"/>
          <w:sz w:val="22"/>
          <w:szCs w:val="22"/>
        </w:rPr>
        <w:t>Present:</w:t>
      </w:r>
      <w:r w:rsidRPr="004611B5">
        <w:rPr>
          <w:rFonts w:asciiTheme="minorHAnsi" w:hAnsiTheme="minorHAnsi" w:cstheme="minorHAnsi"/>
          <w:spacing w:val="-11"/>
          <w:w w:val="105"/>
          <w:sz w:val="22"/>
          <w:szCs w:val="22"/>
        </w:rPr>
        <w:t xml:space="preserve"> </w:t>
      </w:r>
      <w:r w:rsidR="000E4FC1" w:rsidRPr="003D184A">
        <w:rPr>
          <w:rFonts w:asciiTheme="minorHAnsi" w:hAnsiTheme="minorHAnsi" w:cstheme="minorHAnsi"/>
          <w:b/>
          <w:bCs/>
          <w:w w:val="105"/>
          <w:sz w:val="22"/>
          <w:szCs w:val="22"/>
        </w:rPr>
        <w:t>Chair</w:t>
      </w:r>
      <w:r w:rsidR="000E4FC1" w:rsidRPr="003D184A">
        <w:rPr>
          <w:rFonts w:asciiTheme="minorHAnsi" w:hAnsiTheme="minorHAnsi" w:cstheme="minorHAnsi"/>
          <w:b/>
          <w:bCs/>
          <w:spacing w:val="-13"/>
          <w:w w:val="105"/>
          <w:sz w:val="22"/>
          <w:szCs w:val="22"/>
        </w:rPr>
        <w:t xml:space="preserve"> </w:t>
      </w:r>
      <w:r w:rsidR="000E4FC1" w:rsidRPr="007954DC">
        <w:rPr>
          <w:rFonts w:asciiTheme="minorHAnsi" w:hAnsiTheme="minorHAnsi" w:cstheme="minorHAnsi"/>
          <w:b/>
          <w:bCs/>
          <w:w w:val="105"/>
          <w:sz w:val="22"/>
          <w:szCs w:val="22"/>
        </w:rPr>
        <w:t>Dana</w:t>
      </w:r>
      <w:r w:rsidR="000E4FC1" w:rsidRPr="007954DC">
        <w:rPr>
          <w:rFonts w:asciiTheme="minorHAnsi" w:hAnsiTheme="minorHAnsi" w:cstheme="minorHAnsi"/>
          <w:b/>
          <w:bCs/>
          <w:spacing w:val="-11"/>
          <w:w w:val="105"/>
          <w:sz w:val="22"/>
          <w:szCs w:val="22"/>
        </w:rPr>
        <w:t xml:space="preserve"> </w:t>
      </w:r>
      <w:r w:rsidR="000E4FC1" w:rsidRPr="007954DC">
        <w:rPr>
          <w:rFonts w:asciiTheme="minorHAnsi" w:hAnsiTheme="minorHAnsi" w:cstheme="minorHAnsi"/>
          <w:b/>
          <w:bCs/>
          <w:w w:val="105"/>
          <w:sz w:val="22"/>
          <w:szCs w:val="22"/>
        </w:rPr>
        <w:t>Kose,</w:t>
      </w:r>
      <w:r w:rsidR="000E4FC1" w:rsidRPr="007954DC">
        <w:rPr>
          <w:rFonts w:asciiTheme="minorHAnsi" w:hAnsiTheme="minorHAnsi" w:cstheme="minorHAnsi"/>
          <w:b/>
          <w:bCs/>
          <w:spacing w:val="-8"/>
          <w:w w:val="105"/>
          <w:sz w:val="22"/>
          <w:szCs w:val="22"/>
        </w:rPr>
        <w:t xml:space="preserve"> </w:t>
      </w:r>
      <w:r w:rsidR="000E4FC1" w:rsidRPr="007954DC">
        <w:rPr>
          <w:rFonts w:asciiTheme="minorHAnsi" w:hAnsiTheme="minorHAnsi" w:cstheme="minorHAnsi"/>
          <w:b/>
          <w:bCs/>
          <w:w w:val="105"/>
          <w:sz w:val="22"/>
          <w:szCs w:val="22"/>
        </w:rPr>
        <w:t>Mike Cassity</w:t>
      </w:r>
      <w:r w:rsidR="007F57A9">
        <w:rPr>
          <w:rFonts w:asciiTheme="minorHAnsi" w:hAnsiTheme="minorHAnsi" w:cstheme="minorHAnsi"/>
          <w:b/>
          <w:bCs/>
          <w:w w:val="105"/>
          <w:sz w:val="22"/>
          <w:szCs w:val="22"/>
        </w:rPr>
        <w:t xml:space="preserve">, </w:t>
      </w:r>
      <w:r w:rsidR="000E4FC1" w:rsidRPr="007954DC">
        <w:rPr>
          <w:rFonts w:asciiTheme="minorHAnsi" w:hAnsiTheme="minorHAnsi" w:cstheme="minorHAnsi"/>
          <w:b/>
          <w:bCs/>
          <w:w w:val="105"/>
          <w:sz w:val="22"/>
          <w:szCs w:val="22"/>
        </w:rPr>
        <w:t>Patrick Baggett,</w:t>
      </w:r>
      <w:r w:rsidR="000E4FC1">
        <w:rPr>
          <w:rFonts w:asciiTheme="minorHAnsi" w:hAnsiTheme="minorHAnsi" w:cstheme="minorHAnsi"/>
          <w:b/>
          <w:bCs/>
          <w:w w:val="105"/>
          <w:sz w:val="22"/>
          <w:szCs w:val="22"/>
        </w:rPr>
        <w:t xml:space="preserve"> </w:t>
      </w:r>
      <w:r w:rsidR="000E4FC1" w:rsidRPr="007954DC">
        <w:rPr>
          <w:rFonts w:asciiTheme="minorHAnsi" w:hAnsiTheme="minorHAnsi" w:cstheme="minorHAnsi"/>
          <w:b/>
          <w:bCs/>
          <w:w w:val="105"/>
          <w:sz w:val="22"/>
          <w:szCs w:val="22"/>
        </w:rPr>
        <w:t xml:space="preserve">Mike Leonard, Nancy Whittemore, Brenton Montgomery </w:t>
      </w:r>
      <w:r w:rsidR="000E4FC1">
        <w:rPr>
          <w:rFonts w:asciiTheme="minorHAnsi" w:hAnsiTheme="minorHAnsi" w:cstheme="minorHAnsi"/>
          <w:w w:val="105"/>
          <w:sz w:val="22"/>
          <w:szCs w:val="22"/>
        </w:rPr>
        <w:t>and</w:t>
      </w:r>
      <w:r w:rsidR="000E4FC1" w:rsidRPr="007954DC">
        <w:rPr>
          <w:rFonts w:asciiTheme="minorHAnsi" w:hAnsiTheme="minorHAnsi" w:cstheme="minorHAnsi"/>
          <w:b/>
          <w:bCs/>
          <w:w w:val="105"/>
          <w:sz w:val="22"/>
          <w:szCs w:val="22"/>
        </w:rPr>
        <w:t xml:space="preserve"> Alderman Beverly Burger.</w:t>
      </w:r>
    </w:p>
    <w:p w14:paraId="7E70192B" w14:textId="77777777" w:rsidR="002C7B80" w:rsidRPr="004611B5" w:rsidRDefault="002C7B80" w:rsidP="002C7B80">
      <w:pPr>
        <w:pStyle w:val="BodyText"/>
        <w:ind w:left="100"/>
        <w:jc w:val="both"/>
        <w:rPr>
          <w:rFonts w:asciiTheme="minorHAnsi" w:hAnsiTheme="minorHAnsi" w:cstheme="minorHAnsi"/>
          <w:w w:val="105"/>
          <w:sz w:val="22"/>
          <w:szCs w:val="22"/>
        </w:rPr>
      </w:pPr>
    </w:p>
    <w:p w14:paraId="04A8F0C0" w14:textId="4CB21F55" w:rsidR="002C7B80" w:rsidRDefault="002C7B80" w:rsidP="002C7B80">
      <w:pPr>
        <w:pStyle w:val="BodyText"/>
        <w:ind w:left="100" w:right="783"/>
        <w:rPr>
          <w:rFonts w:asciiTheme="minorHAnsi" w:hAnsiTheme="minorHAnsi" w:cstheme="minorHAnsi"/>
          <w:b/>
          <w:bCs/>
          <w:w w:val="105"/>
          <w:sz w:val="22"/>
          <w:szCs w:val="22"/>
        </w:rPr>
      </w:pPr>
      <w:r w:rsidRPr="004611B5">
        <w:rPr>
          <w:rFonts w:asciiTheme="minorHAnsi" w:hAnsiTheme="minorHAnsi" w:cstheme="minorHAnsi"/>
          <w:w w:val="110"/>
          <w:sz w:val="22"/>
          <w:szCs w:val="22"/>
        </w:rPr>
        <w:t xml:space="preserve">Members Absent: </w:t>
      </w:r>
      <w:r w:rsidR="007F57A9" w:rsidRPr="007954DC">
        <w:rPr>
          <w:rFonts w:asciiTheme="minorHAnsi" w:hAnsiTheme="minorHAnsi" w:cstheme="minorHAnsi"/>
          <w:b/>
          <w:bCs/>
          <w:w w:val="105"/>
          <w:sz w:val="22"/>
          <w:szCs w:val="22"/>
        </w:rPr>
        <w:t>Micah</w:t>
      </w:r>
      <w:r w:rsidR="007F57A9" w:rsidRPr="007954DC">
        <w:rPr>
          <w:rFonts w:asciiTheme="minorHAnsi" w:hAnsiTheme="minorHAnsi" w:cstheme="minorHAnsi"/>
          <w:b/>
          <w:bCs/>
          <w:spacing w:val="-11"/>
          <w:w w:val="105"/>
          <w:sz w:val="22"/>
          <w:szCs w:val="22"/>
        </w:rPr>
        <w:t xml:space="preserve"> W</w:t>
      </w:r>
      <w:r w:rsidR="007F57A9" w:rsidRPr="007954DC">
        <w:rPr>
          <w:rFonts w:asciiTheme="minorHAnsi" w:hAnsiTheme="minorHAnsi" w:cstheme="minorHAnsi"/>
          <w:b/>
          <w:bCs/>
          <w:w w:val="105"/>
          <w:sz w:val="22"/>
          <w:szCs w:val="22"/>
        </w:rPr>
        <w:t>ood</w:t>
      </w:r>
      <w:r w:rsidR="007F57A9">
        <w:rPr>
          <w:rFonts w:asciiTheme="minorHAnsi" w:hAnsiTheme="minorHAnsi" w:cstheme="minorHAnsi"/>
          <w:b/>
          <w:bCs/>
          <w:w w:val="105"/>
          <w:sz w:val="22"/>
          <w:szCs w:val="22"/>
        </w:rPr>
        <w:t xml:space="preserve"> and Todd Palmer</w:t>
      </w:r>
    </w:p>
    <w:p w14:paraId="6868DCB7" w14:textId="77777777" w:rsidR="007F57A9" w:rsidRPr="004611B5" w:rsidRDefault="007F57A9" w:rsidP="002C7B80">
      <w:pPr>
        <w:pStyle w:val="BodyText"/>
        <w:ind w:left="100" w:right="783"/>
        <w:rPr>
          <w:rFonts w:asciiTheme="minorHAnsi" w:hAnsiTheme="minorHAnsi" w:cstheme="minorHAnsi"/>
          <w:sz w:val="22"/>
          <w:szCs w:val="22"/>
        </w:rPr>
      </w:pPr>
    </w:p>
    <w:p w14:paraId="0FFB9BB5" w14:textId="41C6E1BC" w:rsidR="002C7B80" w:rsidRPr="007F57A9" w:rsidRDefault="002C7B80" w:rsidP="002C7B80">
      <w:pPr>
        <w:pStyle w:val="BodyText"/>
        <w:ind w:left="100" w:right="783"/>
        <w:rPr>
          <w:rFonts w:asciiTheme="minorHAnsi" w:hAnsiTheme="minorHAnsi" w:cstheme="minorHAnsi"/>
          <w:b/>
          <w:bCs/>
          <w:w w:val="105"/>
          <w:sz w:val="22"/>
          <w:szCs w:val="22"/>
        </w:rPr>
      </w:pPr>
      <w:r w:rsidRPr="004611B5">
        <w:rPr>
          <w:rFonts w:asciiTheme="minorHAnsi" w:hAnsiTheme="minorHAnsi" w:cstheme="minorHAnsi"/>
          <w:w w:val="105"/>
          <w:sz w:val="22"/>
          <w:szCs w:val="22"/>
        </w:rPr>
        <w:t xml:space="preserve">Staff Present: </w:t>
      </w:r>
      <w:r w:rsidRPr="007F57A9">
        <w:rPr>
          <w:rFonts w:asciiTheme="minorHAnsi" w:hAnsiTheme="minorHAnsi" w:cstheme="minorHAnsi"/>
          <w:b/>
          <w:bCs/>
          <w:w w:val="105"/>
          <w:sz w:val="22"/>
          <w:szCs w:val="22"/>
        </w:rPr>
        <w:t xml:space="preserve">Andrew Orr, </w:t>
      </w:r>
      <w:r w:rsidR="007F57A9" w:rsidRPr="007F57A9">
        <w:rPr>
          <w:rFonts w:asciiTheme="minorHAnsi" w:hAnsiTheme="minorHAnsi" w:cstheme="minorHAnsi"/>
          <w:b/>
          <w:bCs/>
          <w:w w:val="105"/>
          <w:sz w:val="22"/>
          <w:szCs w:val="22"/>
        </w:rPr>
        <w:t>Emily Wright</w:t>
      </w:r>
      <w:r w:rsidRPr="007F57A9">
        <w:rPr>
          <w:rFonts w:asciiTheme="minorHAnsi" w:hAnsiTheme="minorHAnsi" w:cstheme="minorHAnsi"/>
          <w:b/>
          <w:bCs/>
          <w:w w:val="105"/>
          <w:sz w:val="22"/>
          <w:szCs w:val="22"/>
        </w:rPr>
        <w:t>,</w:t>
      </w:r>
      <w:r w:rsidR="007F57A9" w:rsidRPr="007F57A9">
        <w:rPr>
          <w:rFonts w:asciiTheme="minorHAnsi" w:hAnsiTheme="minorHAnsi" w:cstheme="minorHAnsi"/>
          <w:b/>
          <w:bCs/>
          <w:w w:val="105"/>
          <w:sz w:val="22"/>
          <w:szCs w:val="22"/>
        </w:rPr>
        <w:t xml:space="preserve"> </w:t>
      </w:r>
      <w:r w:rsidR="005D5A01">
        <w:rPr>
          <w:rFonts w:asciiTheme="minorHAnsi" w:hAnsiTheme="minorHAnsi" w:cstheme="minorHAnsi"/>
          <w:b/>
          <w:bCs/>
          <w:w w:val="105"/>
          <w:sz w:val="22"/>
          <w:szCs w:val="22"/>
        </w:rPr>
        <w:t xml:space="preserve">Eric Conner </w:t>
      </w:r>
      <w:r w:rsidR="007F57A9" w:rsidRPr="007F57A9">
        <w:rPr>
          <w:rFonts w:asciiTheme="minorHAnsi" w:hAnsiTheme="minorHAnsi" w:cstheme="minorHAnsi"/>
          <w:b/>
          <w:bCs/>
          <w:w w:val="105"/>
          <w:sz w:val="22"/>
          <w:szCs w:val="22"/>
        </w:rPr>
        <w:t>and</w:t>
      </w:r>
      <w:r w:rsidRPr="007F57A9">
        <w:rPr>
          <w:rFonts w:asciiTheme="minorHAnsi" w:hAnsiTheme="minorHAnsi" w:cstheme="minorHAnsi"/>
          <w:b/>
          <w:bCs/>
          <w:w w:val="105"/>
          <w:sz w:val="22"/>
          <w:szCs w:val="22"/>
        </w:rPr>
        <w:t xml:space="preserve"> Elaine Ellis</w:t>
      </w:r>
    </w:p>
    <w:p w14:paraId="42912B85" w14:textId="77777777" w:rsidR="002C7B80" w:rsidRDefault="002C7B80" w:rsidP="002C7B80">
      <w:pPr>
        <w:pStyle w:val="BodyText"/>
        <w:spacing w:before="1"/>
        <w:ind w:left="100"/>
        <w:jc w:val="both"/>
        <w:rPr>
          <w:rFonts w:asciiTheme="minorHAnsi" w:hAnsiTheme="minorHAnsi" w:cstheme="minorHAnsi"/>
          <w:b/>
          <w:w w:val="115"/>
          <w:sz w:val="22"/>
          <w:szCs w:val="22"/>
          <w:u w:val="single"/>
        </w:rPr>
      </w:pPr>
    </w:p>
    <w:p w14:paraId="3D656218" w14:textId="77777777" w:rsidR="002C7B80" w:rsidRDefault="002C7B80" w:rsidP="002C7B80">
      <w:pPr>
        <w:pStyle w:val="BodyText"/>
        <w:spacing w:before="1"/>
        <w:ind w:left="100"/>
        <w:jc w:val="both"/>
        <w:rPr>
          <w:rFonts w:asciiTheme="minorHAnsi" w:hAnsiTheme="minorHAnsi" w:cstheme="minorHAnsi"/>
          <w:b/>
          <w:w w:val="115"/>
          <w:sz w:val="22"/>
          <w:szCs w:val="22"/>
          <w:u w:val="single"/>
        </w:rPr>
      </w:pPr>
    </w:p>
    <w:p w14:paraId="0A0D5D61" w14:textId="77777777" w:rsidR="002C7B80" w:rsidRDefault="002C7B80" w:rsidP="002C7B80">
      <w:pPr>
        <w:pStyle w:val="BodyText"/>
        <w:spacing w:before="1"/>
        <w:ind w:left="100"/>
        <w:jc w:val="both"/>
        <w:rPr>
          <w:rFonts w:asciiTheme="minorHAnsi" w:hAnsiTheme="minorHAnsi" w:cstheme="minorHAnsi"/>
          <w:b/>
          <w:w w:val="115"/>
          <w:sz w:val="22"/>
          <w:szCs w:val="22"/>
          <w:u w:val="single"/>
        </w:rPr>
      </w:pPr>
    </w:p>
    <w:p w14:paraId="24444D58" w14:textId="77777777" w:rsidR="002C7B80" w:rsidRDefault="002C7B80" w:rsidP="002C7B80">
      <w:pPr>
        <w:pStyle w:val="BodyText"/>
        <w:spacing w:before="1"/>
        <w:ind w:left="100"/>
        <w:jc w:val="both"/>
        <w:rPr>
          <w:rFonts w:asciiTheme="minorHAnsi" w:hAnsiTheme="minorHAnsi" w:cstheme="minorHAnsi"/>
          <w:b/>
          <w:w w:val="115"/>
          <w:sz w:val="22"/>
          <w:szCs w:val="22"/>
          <w:u w:val="single"/>
        </w:rPr>
      </w:pPr>
    </w:p>
    <w:p w14:paraId="2779B304" w14:textId="77777777" w:rsidR="002C7B80" w:rsidRDefault="002C7B80" w:rsidP="002C7B80">
      <w:pPr>
        <w:pStyle w:val="BodyText"/>
        <w:spacing w:before="1"/>
        <w:ind w:left="100"/>
        <w:jc w:val="both"/>
        <w:rPr>
          <w:rFonts w:asciiTheme="minorHAnsi" w:hAnsiTheme="minorHAnsi" w:cstheme="minorHAnsi"/>
          <w:b/>
          <w:w w:val="115"/>
          <w:sz w:val="22"/>
          <w:szCs w:val="22"/>
          <w:u w:val="single"/>
        </w:rPr>
      </w:pPr>
    </w:p>
    <w:p w14:paraId="563F7311" w14:textId="6B57EF06" w:rsidR="002C7B80" w:rsidRDefault="002C7B80" w:rsidP="002C7B80">
      <w:pPr>
        <w:pStyle w:val="BodyText"/>
        <w:spacing w:before="1"/>
        <w:ind w:left="100"/>
        <w:jc w:val="both"/>
        <w:rPr>
          <w:rFonts w:asciiTheme="minorHAnsi" w:hAnsiTheme="minorHAnsi" w:cstheme="minorHAnsi"/>
          <w:b/>
          <w:w w:val="115"/>
          <w:sz w:val="22"/>
          <w:szCs w:val="22"/>
          <w:u w:val="single"/>
        </w:rPr>
      </w:pPr>
      <w:r w:rsidRPr="00024508">
        <w:rPr>
          <w:rFonts w:asciiTheme="minorHAnsi" w:hAnsiTheme="minorHAnsi" w:cstheme="minorHAnsi"/>
          <w:b/>
          <w:w w:val="115"/>
          <w:sz w:val="22"/>
          <w:szCs w:val="22"/>
          <w:u w:val="single"/>
        </w:rPr>
        <w:t>Approval of Meeting Minutes</w:t>
      </w:r>
    </w:p>
    <w:p w14:paraId="5B2E46A4" w14:textId="77777777" w:rsidR="002C7B80" w:rsidRPr="00024508" w:rsidRDefault="002C7B80" w:rsidP="002C7B80">
      <w:pPr>
        <w:pStyle w:val="BodyText"/>
        <w:spacing w:before="1"/>
        <w:ind w:left="100"/>
        <w:jc w:val="both"/>
        <w:rPr>
          <w:rFonts w:asciiTheme="minorHAnsi" w:hAnsiTheme="minorHAnsi" w:cstheme="minorHAnsi"/>
          <w:b/>
          <w:sz w:val="22"/>
          <w:szCs w:val="22"/>
        </w:rPr>
      </w:pPr>
    </w:p>
    <w:p w14:paraId="1958D7E6" w14:textId="3AD4AB3D" w:rsidR="002C7B80" w:rsidRDefault="00C83B20" w:rsidP="002C7B80">
      <w:pPr>
        <w:pStyle w:val="BodyText"/>
        <w:spacing w:before="5"/>
        <w:ind w:left="100" w:right="783"/>
        <w:rPr>
          <w:rFonts w:asciiTheme="minorHAnsi" w:hAnsiTheme="minorHAnsi" w:cstheme="minorHAnsi"/>
          <w:bCs/>
          <w:w w:val="105"/>
          <w:sz w:val="22"/>
          <w:szCs w:val="22"/>
        </w:rPr>
      </w:pPr>
      <w:r>
        <w:rPr>
          <w:rFonts w:asciiTheme="minorHAnsi" w:hAnsiTheme="minorHAnsi" w:cstheme="minorHAnsi"/>
          <w:b/>
          <w:w w:val="105"/>
          <w:sz w:val="22"/>
          <w:szCs w:val="22"/>
        </w:rPr>
        <w:t xml:space="preserve">Mr. </w:t>
      </w:r>
      <w:r w:rsidR="007F57A9">
        <w:rPr>
          <w:rFonts w:asciiTheme="minorHAnsi" w:hAnsiTheme="minorHAnsi" w:cstheme="minorHAnsi"/>
          <w:b/>
          <w:w w:val="105"/>
          <w:sz w:val="22"/>
          <w:szCs w:val="22"/>
        </w:rPr>
        <w:t>Baggett</w:t>
      </w:r>
      <w:r w:rsidR="002C7B80">
        <w:rPr>
          <w:rFonts w:asciiTheme="minorHAnsi" w:hAnsiTheme="minorHAnsi" w:cstheme="minorHAnsi"/>
          <w:b/>
          <w:w w:val="105"/>
          <w:sz w:val="22"/>
          <w:szCs w:val="22"/>
        </w:rPr>
        <w:t xml:space="preserve"> </w:t>
      </w:r>
      <w:r w:rsidR="002C7B80" w:rsidRPr="00845B1A">
        <w:rPr>
          <w:rFonts w:asciiTheme="minorHAnsi" w:hAnsiTheme="minorHAnsi" w:cstheme="minorHAnsi"/>
          <w:bCs/>
          <w:w w:val="105"/>
          <w:sz w:val="22"/>
          <w:szCs w:val="22"/>
        </w:rPr>
        <w:t>moved,</w:t>
      </w:r>
      <w:r w:rsidR="002C7B80">
        <w:rPr>
          <w:rFonts w:asciiTheme="minorHAnsi" w:hAnsiTheme="minorHAnsi" w:cstheme="minorHAnsi"/>
          <w:b/>
          <w:w w:val="105"/>
          <w:sz w:val="22"/>
          <w:szCs w:val="22"/>
        </w:rPr>
        <w:t xml:space="preserve"> </w:t>
      </w:r>
      <w:r w:rsidR="002C7B80" w:rsidRPr="004E7933">
        <w:rPr>
          <w:rFonts w:asciiTheme="minorHAnsi" w:hAnsiTheme="minorHAnsi" w:cstheme="minorHAnsi"/>
          <w:bCs/>
          <w:w w:val="105"/>
          <w:sz w:val="22"/>
          <w:szCs w:val="22"/>
        </w:rPr>
        <w:t>seconded by</w:t>
      </w:r>
      <w:r w:rsidR="002C7B80">
        <w:rPr>
          <w:rFonts w:asciiTheme="minorHAnsi" w:hAnsiTheme="minorHAnsi" w:cstheme="minorHAnsi"/>
          <w:b/>
          <w:w w:val="105"/>
          <w:sz w:val="22"/>
          <w:szCs w:val="22"/>
        </w:rPr>
        <w:t xml:space="preserve"> </w:t>
      </w:r>
      <w:r w:rsidR="007F57A9">
        <w:rPr>
          <w:rFonts w:asciiTheme="minorHAnsi" w:hAnsiTheme="minorHAnsi" w:cstheme="minorHAnsi"/>
          <w:b/>
          <w:w w:val="105"/>
          <w:sz w:val="22"/>
          <w:szCs w:val="22"/>
        </w:rPr>
        <w:t>Alderman Burger</w:t>
      </w:r>
      <w:r w:rsidR="002C7B80">
        <w:rPr>
          <w:rFonts w:asciiTheme="minorHAnsi" w:hAnsiTheme="minorHAnsi" w:cstheme="minorHAnsi"/>
          <w:b/>
          <w:w w:val="105"/>
          <w:sz w:val="22"/>
          <w:szCs w:val="22"/>
        </w:rPr>
        <w:t xml:space="preserve">, </w:t>
      </w:r>
      <w:r w:rsidR="002C7B80" w:rsidRPr="004E7933">
        <w:rPr>
          <w:rFonts w:asciiTheme="minorHAnsi" w:hAnsiTheme="minorHAnsi" w:cstheme="minorHAnsi"/>
          <w:bCs/>
          <w:w w:val="105"/>
          <w:sz w:val="22"/>
          <w:szCs w:val="22"/>
        </w:rPr>
        <w:t xml:space="preserve">to approve the </w:t>
      </w:r>
      <w:r w:rsidR="000373C2" w:rsidRPr="004E7933">
        <w:rPr>
          <w:rFonts w:asciiTheme="minorHAnsi" w:hAnsiTheme="minorHAnsi" w:cstheme="minorHAnsi"/>
          <w:bCs/>
          <w:w w:val="105"/>
          <w:sz w:val="22"/>
          <w:szCs w:val="22"/>
        </w:rPr>
        <w:t xml:space="preserve">minutes </w:t>
      </w:r>
      <w:r w:rsidR="000373C2">
        <w:rPr>
          <w:rFonts w:asciiTheme="minorHAnsi" w:hAnsiTheme="minorHAnsi" w:cstheme="minorHAnsi"/>
          <w:bCs/>
          <w:w w:val="105"/>
          <w:sz w:val="22"/>
          <w:szCs w:val="22"/>
        </w:rPr>
        <w:t>from</w:t>
      </w:r>
      <w:r w:rsidR="002C7B80">
        <w:rPr>
          <w:rFonts w:asciiTheme="minorHAnsi" w:hAnsiTheme="minorHAnsi" w:cstheme="minorHAnsi"/>
          <w:bCs/>
          <w:w w:val="105"/>
          <w:sz w:val="22"/>
          <w:szCs w:val="22"/>
        </w:rPr>
        <w:t xml:space="preserve"> </w:t>
      </w:r>
      <w:r w:rsidR="007F57A9">
        <w:rPr>
          <w:rFonts w:asciiTheme="minorHAnsi" w:hAnsiTheme="minorHAnsi" w:cstheme="minorHAnsi"/>
          <w:bCs/>
          <w:w w:val="105"/>
          <w:sz w:val="22"/>
          <w:szCs w:val="22"/>
        </w:rPr>
        <w:t>August 7</w:t>
      </w:r>
      <w:r w:rsidR="002C7B80">
        <w:rPr>
          <w:rFonts w:asciiTheme="minorHAnsi" w:hAnsiTheme="minorHAnsi" w:cstheme="minorHAnsi"/>
          <w:bCs/>
          <w:w w:val="105"/>
          <w:sz w:val="22"/>
          <w:szCs w:val="22"/>
        </w:rPr>
        <w:t xml:space="preserve">, </w:t>
      </w:r>
      <w:r w:rsidR="002C7B80" w:rsidRPr="004E7933">
        <w:rPr>
          <w:rFonts w:asciiTheme="minorHAnsi" w:hAnsiTheme="minorHAnsi" w:cstheme="minorHAnsi"/>
          <w:bCs/>
          <w:w w:val="105"/>
          <w:sz w:val="22"/>
          <w:szCs w:val="22"/>
        </w:rPr>
        <w:t xml:space="preserve">2020. </w:t>
      </w:r>
    </w:p>
    <w:p w14:paraId="005F4FA0" w14:textId="77777777" w:rsidR="002C7B80" w:rsidRDefault="002C7B80" w:rsidP="002C7B80">
      <w:pPr>
        <w:pStyle w:val="BodyText"/>
        <w:spacing w:before="5"/>
        <w:ind w:left="100" w:right="783"/>
        <w:rPr>
          <w:rFonts w:asciiTheme="minorHAnsi" w:hAnsiTheme="minorHAnsi" w:cstheme="minorHAnsi"/>
          <w:bCs/>
          <w:w w:val="105"/>
          <w:sz w:val="22"/>
          <w:szCs w:val="22"/>
        </w:rPr>
      </w:pPr>
    </w:p>
    <w:p w14:paraId="637E6206" w14:textId="0E1AD57A" w:rsidR="002C7B80" w:rsidRDefault="002C7B80" w:rsidP="002C7B80">
      <w:pPr>
        <w:pStyle w:val="BodyText"/>
        <w:spacing w:before="1"/>
        <w:ind w:left="100" w:right="678"/>
        <w:jc w:val="both"/>
        <w:rPr>
          <w:rFonts w:asciiTheme="minorHAnsi" w:hAnsiTheme="minorHAnsi" w:cstheme="minorHAnsi"/>
          <w:w w:val="105"/>
          <w:sz w:val="22"/>
          <w:szCs w:val="22"/>
        </w:rPr>
      </w:pPr>
      <w:r w:rsidRPr="00517050">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asked for a roll call vote. </w:t>
      </w:r>
    </w:p>
    <w:p w14:paraId="367C6C3B" w14:textId="5E50F523" w:rsidR="00BD432C" w:rsidRDefault="00BD432C" w:rsidP="002C7B80">
      <w:pPr>
        <w:pStyle w:val="BodyText"/>
        <w:spacing w:before="1"/>
        <w:ind w:left="100" w:right="678"/>
        <w:jc w:val="both"/>
        <w:rPr>
          <w:rFonts w:asciiTheme="minorHAnsi" w:hAnsiTheme="minorHAnsi" w:cstheme="minorHAnsi"/>
          <w:w w:val="105"/>
          <w:sz w:val="22"/>
          <w:szCs w:val="22"/>
        </w:rPr>
      </w:pPr>
    </w:p>
    <w:p w14:paraId="4A8991CC" w14:textId="10C89282" w:rsidR="007F57A9" w:rsidRDefault="007F57A9" w:rsidP="007F57A9">
      <w:pPr>
        <w:pStyle w:val="BodyText"/>
        <w:spacing w:before="1"/>
        <w:ind w:left="100" w:right="678"/>
        <w:jc w:val="both"/>
        <w:rPr>
          <w:rFonts w:asciiTheme="minorHAnsi" w:hAnsiTheme="minorHAnsi" w:cstheme="minorHAnsi"/>
          <w:w w:val="105"/>
          <w:sz w:val="22"/>
          <w:szCs w:val="22"/>
        </w:rPr>
      </w:pPr>
      <w:r>
        <w:rPr>
          <w:rFonts w:asciiTheme="minorHAnsi" w:hAnsiTheme="minorHAnsi" w:cstheme="minorHAnsi"/>
          <w:w w:val="105"/>
          <w:sz w:val="22"/>
          <w:szCs w:val="22"/>
        </w:rPr>
        <w:t xml:space="preserve">The motion carried unanimously. </w:t>
      </w:r>
      <w:r w:rsidRPr="007A0C13">
        <w:rPr>
          <w:rFonts w:asciiTheme="minorHAnsi" w:hAnsiTheme="minorHAnsi" w:cstheme="minorHAnsi"/>
          <w:b/>
          <w:bCs/>
          <w:w w:val="105"/>
          <w:sz w:val="22"/>
          <w:szCs w:val="22"/>
        </w:rPr>
        <w:t xml:space="preserve">Mr. Wood </w:t>
      </w:r>
      <w:r>
        <w:rPr>
          <w:rFonts w:asciiTheme="minorHAnsi" w:hAnsiTheme="minorHAnsi" w:cstheme="minorHAnsi"/>
          <w:w w:val="105"/>
          <w:sz w:val="22"/>
          <w:szCs w:val="22"/>
        </w:rPr>
        <w:t xml:space="preserve">and </w:t>
      </w:r>
      <w:r w:rsidRPr="007F57A9">
        <w:rPr>
          <w:rFonts w:asciiTheme="minorHAnsi" w:hAnsiTheme="minorHAnsi" w:cstheme="minorHAnsi"/>
          <w:b/>
          <w:bCs/>
          <w:w w:val="105"/>
          <w:sz w:val="22"/>
          <w:szCs w:val="22"/>
        </w:rPr>
        <w:t>Mr. Palmer</w:t>
      </w:r>
      <w:r>
        <w:rPr>
          <w:rFonts w:asciiTheme="minorHAnsi" w:hAnsiTheme="minorHAnsi" w:cstheme="minorHAnsi"/>
          <w:w w:val="105"/>
          <w:sz w:val="22"/>
          <w:szCs w:val="22"/>
        </w:rPr>
        <w:t xml:space="preserve"> were absent. </w:t>
      </w:r>
      <w:r w:rsidRPr="007A0C13">
        <w:rPr>
          <w:rFonts w:asciiTheme="minorHAnsi" w:hAnsiTheme="minorHAnsi" w:cstheme="minorHAnsi"/>
          <w:b/>
          <w:bCs/>
          <w:w w:val="105"/>
          <w:sz w:val="22"/>
          <w:szCs w:val="22"/>
        </w:rPr>
        <w:t>Ms. Whittemore</w:t>
      </w:r>
      <w:r>
        <w:rPr>
          <w:rFonts w:asciiTheme="minorHAnsi" w:hAnsiTheme="minorHAnsi" w:cstheme="minorHAnsi"/>
          <w:w w:val="105"/>
          <w:sz w:val="22"/>
          <w:szCs w:val="22"/>
        </w:rPr>
        <w:t xml:space="preserve"> did not vote due to technical complications. </w:t>
      </w:r>
    </w:p>
    <w:p w14:paraId="0283632A"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5393854D" w14:textId="77777777" w:rsidR="002F2709" w:rsidRPr="00517050" w:rsidRDefault="002C7B80" w:rsidP="002F2709">
      <w:pPr>
        <w:pStyle w:val="BodyText"/>
        <w:ind w:left="100" w:right="783"/>
        <w:rPr>
          <w:rFonts w:asciiTheme="minorHAnsi" w:hAnsiTheme="minorHAnsi" w:cstheme="minorHAnsi"/>
          <w:b/>
          <w:bCs/>
          <w:sz w:val="22"/>
          <w:szCs w:val="22"/>
        </w:rPr>
      </w:pPr>
      <w:r>
        <w:rPr>
          <w:rFonts w:asciiTheme="minorHAnsi" w:hAnsiTheme="minorHAnsi" w:cstheme="minorHAnsi"/>
          <w:w w:val="105"/>
          <w:sz w:val="22"/>
          <w:szCs w:val="22"/>
        </w:rPr>
        <w:t xml:space="preserve">The following voted in favor of: </w:t>
      </w:r>
      <w:r w:rsidR="002F2709" w:rsidRPr="003D184A">
        <w:rPr>
          <w:rFonts w:asciiTheme="minorHAnsi" w:hAnsiTheme="minorHAnsi" w:cstheme="minorHAnsi"/>
          <w:b/>
          <w:bCs/>
          <w:w w:val="105"/>
          <w:sz w:val="22"/>
          <w:szCs w:val="22"/>
        </w:rPr>
        <w:t>Chair</w:t>
      </w:r>
      <w:r w:rsidR="002F2709" w:rsidRPr="003D184A">
        <w:rPr>
          <w:rFonts w:asciiTheme="minorHAnsi" w:hAnsiTheme="minorHAnsi" w:cstheme="minorHAnsi"/>
          <w:b/>
          <w:bCs/>
          <w:spacing w:val="-13"/>
          <w:w w:val="105"/>
          <w:sz w:val="22"/>
          <w:szCs w:val="22"/>
        </w:rPr>
        <w:t xml:space="preserve"> </w:t>
      </w:r>
      <w:r w:rsidR="002F2709" w:rsidRPr="007954DC">
        <w:rPr>
          <w:rFonts w:asciiTheme="minorHAnsi" w:hAnsiTheme="minorHAnsi" w:cstheme="minorHAnsi"/>
          <w:b/>
          <w:bCs/>
          <w:w w:val="105"/>
          <w:sz w:val="22"/>
          <w:szCs w:val="22"/>
        </w:rPr>
        <w:t>Dana</w:t>
      </w:r>
      <w:r w:rsidR="002F2709" w:rsidRPr="007954DC">
        <w:rPr>
          <w:rFonts w:asciiTheme="minorHAnsi" w:hAnsiTheme="minorHAnsi" w:cstheme="minorHAnsi"/>
          <w:b/>
          <w:bCs/>
          <w:spacing w:val="-11"/>
          <w:w w:val="105"/>
          <w:sz w:val="22"/>
          <w:szCs w:val="22"/>
        </w:rPr>
        <w:t xml:space="preserve"> </w:t>
      </w:r>
      <w:r w:rsidR="002F2709" w:rsidRPr="007954DC">
        <w:rPr>
          <w:rFonts w:asciiTheme="minorHAnsi" w:hAnsiTheme="minorHAnsi" w:cstheme="minorHAnsi"/>
          <w:b/>
          <w:bCs/>
          <w:w w:val="105"/>
          <w:sz w:val="22"/>
          <w:szCs w:val="22"/>
        </w:rPr>
        <w:t>Kose,</w:t>
      </w:r>
      <w:r w:rsidR="002F2709" w:rsidRPr="007954DC">
        <w:rPr>
          <w:rFonts w:asciiTheme="minorHAnsi" w:hAnsiTheme="minorHAnsi" w:cstheme="minorHAnsi"/>
          <w:b/>
          <w:bCs/>
          <w:spacing w:val="-8"/>
          <w:w w:val="105"/>
          <w:sz w:val="22"/>
          <w:szCs w:val="22"/>
        </w:rPr>
        <w:t xml:space="preserve"> </w:t>
      </w:r>
      <w:r w:rsidR="002F2709" w:rsidRPr="007954DC">
        <w:rPr>
          <w:rFonts w:asciiTheme="minorHAnsi" w:hAnsiTheme="minorHAnsi" w:cstheme="minorHAnsi"/>
          <w:b/>
          <w:bCs/>
          <w:w w:val="105"/>
          <w:sz w:val="22"/>
          <w:szCs w:val="22"/>
        </w:rPr>
        <w:t>Mike Cassity</w:t>
      </w:r>
      <w:r w:rsidR="002F2709">
        <w:rPr>
          <w:rFonts w:asciiTheme="minorHAnsi" w:hAnsiTheme="minorHAnsi" w:cstheme="minorHAnsi"/>
          <w:b/>
          <w:bCs/>
          <w:w w:val="105"/>
          <w:sz w:val="22"/>
          <w:szCs w:val="22"/>
        </w:rPr>
        <w:t xml:space="preserve">, </w:t>
      </w:r>
      <w:r w:rsidR="002F2709" w:rsidRPr="007954DC">
        <w:rPr>
          <w:rFonts w:asciiTheme="minorHAnsi" w:hAnsiTheme="minorHAnsi" w:cstheme="minorHAnsi"/>
          <w:b/>
          <w:bCs/>
          <w:w w:val="105"/>
          <w:sz w:val="22"/>
          <w:szCs w:val="22"/>
        </w:rPr>
        <w:t>Patrick Baggett,</w:t>
      </w:r>
      <w:r w:rsidR="002F2709">
        <w:rPr>
          <w:rFonts w:asciiTheme="minorHAnsi" w:hAnsiTheme="minorHAnsi" w:cstheme="minorHAnsi"/>
          <w:b/>
          <w:bCs/>
          <w:w w:val="105"/>
          <w:sz w:val="22"/>
          <w:szCs w:val="22"/>
        </w:rPr>
        <w:t xml:space="preserve"> </w:t>
      </w:r>
      <w:r w:rsidR="002F2709" w:rsidRPr="007954DC">
        <w:rPr>
          <w:rFonts w:asciiTheme="minorHAnsi" w:hAnsiTheme="minorHAnsi" w:cstheme="minorHAnsi"/>
          <w:b/>
          <w:bCs/>
          <w:w w:val="105"/>
          <w:sz w:val="22"/>
          <w:szCs w:val="22"/>
        </w:rPr>
        <w:t xml:space="preserve">Mike Leonard, Brenton Montgomery </w:t>
      </w:r>
      <w:r w:rsidR="002F2709">
        <w:rPr>
          <w:rFonts w:asciiTheme="minorHAnsi" w:hAnsiTheme="minorHAnsi" w:cstheme="minorHAnsi"/>
          <w:w w:val="105"/>
          <w:sz w:val="22"/>
          <w:szCs w:val="22"/>
        </w:rPr>
        <w:t>and</w:t>
      </w:r>
      <w:r w:rsidR="002F2709" w:rsidRPr="007954DC">
        <w:rPr>
          <w:rFonts w:asciiTheme="minorHAnsi" w:hAnsiTheme="minorHAnsi" w:cstheme="minorHAnsi"/>
          <w:b/>
          <w:bCs/>
          <w:w w:val="105"/>
          <w:sz w:val="22"/>
          <w:szCs w:val="22"/>
        </w:rPr>
        <w:t xml:space="preserve"> Alderman Beverly Burger.</w:t>
      </w:r>
    </w:p>
    <w:p w14:paraId="20AEFA77" w14:textId="374B01DE" w:rsidR="00E4418C" w:rsidRPr="00517050" w:rsidRDefault="00E4418C" w:rsidP="00E4418C">
      <w:pPr>
        <w:pStyle w:val="BodyText"/>
        <w:ind w:left="100" w:right="783"/>
        <w:rPr>
          <w:rFonts w:asciiTheme="minorHAnsi" w:hAnsiTheme="minorHAnsi" w:cstheme="minorHAnsi"/>
          <w:b/>
          <w:bCs/>
          <w:sz w:val="22"/>
          <w:szCs w:val="22"/>
        </w:rPr>
      </w:pPr>
    </w:p>
    <w:p w14:paraId="09121F96" w14:textId="4C12E7F4" w:rsidR="00303589" w:rsidRDefault="00303589" w:rsidP="002C7B80">
      <w:pPr>
        <w:pStyle w:val="BodyText"/>
        <w:ind w:left="100"/>
        <w:jc w:val="both"/>
        <w:rPr>
          <w:rFonts w:ascii="Calibri-Bold" w:hAnsi="Calibri-Bold" w:cs="Calibri-Bold"/>
          <w:b/>
          <w:bCs/>
          <w:sz w:val="22"/>
          <w:szCs w:val="22"/>
          <w:u w:val="single"/>
        </w:rPr>
      </w:pPr>
      <w:r w:rsidRPr="00303589">
        <w:rPr>
          <w:rFonts w:ascii="Calibri-Bold" w:hAnsi="Calibri-Bold" w:cs="Calibri-Bold"/>
          <w:b/>
          <w:bCs/>
          <w:sz w:val="22"/>
          <w:szCs w:val="22"/>
          <w:u w:val="single"/>
        </w:rPr>
        <w:t>Municipal Electricity Usage Overview (FY19-20)</w:t>
      </w:r>
    </w:p>
    <w:p w14:paraId="0C5957CE" w14:textId="1011A358" w:rsidR="00303589" w:rsidRDefault="00303589" w:rsidP="002C7B80">
      <w:pPr>
        <w:pStyle w:val="BodyText"/>
        <w:ind w:left="100"/>
        <w:jc w:val="both"/>
        <w:rPr>
          <w:rFonts w:ascii="Calibri-Bold" w:hAnsi="Calibri-Bold" w:cs="Calibri-Bold"/>
          <w:b/>
          <w:bCs/>
          <w:sz w:val="22"/>
          <w:szCs w:val="22"/>
          <w:u w:val="single"/>
        </w:rPr>
      </w:pPr>
    </w:p>
    <w:p w14:paraId="78E13713" w14:textId="2C58CB32" w:rsidR="00D61E3C" w:rsidRDefault="005D5A01" w:rsidP="002C7B80">
      <w:pPr>
        <w:pStyle w:val="BodyText"/>
        <w:ind w:left="100"/>
        <w:jc w:val="both"/>
        <w:rPr>
          <w:rFonts w:ascii="Calibri-Bold" w:hAnsi="Calibri-Bold" w:cs="Calibri-Bold"/>
          <w:sz w:val="22"/>
          <w:szCs w:val="22"/>
        </w:rPr>
      </w:pPr>
      <w:r w:rsidRPr="005D5A01">
        <w:rPr>
          <w:rFonts w:ascii="Calibri-Bold" w:hAnsi="Calibri-Bold" w:cs="Calibri-Bold"/>
          <w:b/>
          <w:bCs/>
          <w:sz w:val="22"/>
          <w:szCs w:val="22"/>
        </w:rPr>
        <w:t xml:space="preserve">Mr. </w:t>
      </w:r>
      <w:r w:rsidR="009C7CD8">
        <w:rPr>
          <w:rFonts w:ascii="Calibri-Bold" w:hAnsi="Calibri-Bold" w:cs="Calibri-Bold"/>
          <w:b/>
          <w:bCs/>
          <w:sz w:val="22"/>
          <w:szCs w:val="22"/>
        </w:rPr>
        <w:t xml:space="preserve">Eric </w:t>
      </w:r>
      <w:r w:rsidRPr="005D5A01">
        <w:rPr>
          <w:rFonts w:ascii="Calibri-Bold" w:hAnsi="Calibri-Bold" w:cs="Calibri-Bold"/>
          <w:b/>
          <w:bCs/>
          <w:sz w:val="22"/>
          <w:szCs w:val="22"/>
        </w:rPr>
        <w:t xml:space="preserve">Conner, </w:t>
      </w:r>
      <w:r w:rsidRPr="005D5A01">
        <w:rPr>
          <w:rFonts w:ascii="Calibri-Bold" w:hAnsi="Calibri-Bold" w:cs="Calibri-Bold"/>
          <w:sz w:val="22"/>
          <w:szCs w:val="22"/>
        </w:rPr>
        <w:t xml:space="preserve">Principal Planner, gave a presentation </w:t>
      </w:r>
      <w:r>
        <w:rPr>
          <w:rFonts w:ascii="Calibri-Bold" w:hAnsi="Calibri-Bold" w:cs="Calibri-Bold"/>
          <w:sz w:val="22"/>
          <w:szCs w:val="22"/>
        </w:rPr>
        <w:t>about the total Municipal Electricity Usage and Cost for the past year. He stated that the cost was slightly lower than FY18-19.  He stated that the usage for the Fire Department went down significantly, while the Police Department’s usage went up.</w:t>
      </w:r>
      <w:r w:rsidR="00057AF4">
        <w:rPr>
          <w:rFonts w:ascii="Calibri-Bold" w:hAnsi="Calibri-Bold" w:cs="Calibri-Bold"/>
          <w:sz w:val="22"/>
          <w:szCs w:val="22"/>
        </w:rPr>
        <w:t xml:space="preserve"> He stated that Fire Training Facility/Police Firing Range cost may have been split between both departments. He stated that the other department totals did not change significantly. </w:t>
      </w:r>
      <w:r w:rsidR="006D56FF">
        <w:rPr>
          <w:rFonts w:ascii="Calibri-Bold" w:hAnsi="Calibri-Bold" w:cs="Calibri-Bold"/>
          <w:sz w:val="22"/>
          <w:szCs w:val="22"/>
        </w:rPr>
        <w:t>The top energy usage consumers are the Waste Water Treatment Plant (54%) and Water Pumps &amp; Infrastructure (16%).</w:t>
      </w:r>
    </w:p>
    <w:p w14:paraId="026676E6" w14:textId="77777777" w:rsidR="00D61E3C" w:rsidRDefault="00D61E3C" w:rsidP="002C7B80">
      <w:pPr>
        <w:pStyle w:val="BodyText"/>
        <w:ind w:left="100"/>
        <w:jc w:val="both"/>
        <w:rPr>
          <w:rFonts w:ascii="Calibri-Bold" w:hAnsi="Calibri-Bold" w:cs="Calibri-Bold"/>
          <w:sz w:val="22"/>
          <w:szCs w:val="22"/>
        </w:rPr>
      </w:pPr>
    </w:p>
    <w:p w14:paraId="0FB41C2C" w14:textId="750A9284" w:rsidR="005D5A01" w:rsidRDefault="006D56FF" w:rsidP="002C7B80">
      <w:pPr>
        <w:pStyle w:val="BodyText"/>
        <w:ind w:left="100"/>
        <w:jc w:val="both"/>
        <w:rPr>
          <w:rFonts w:ascii="Calibri-Bold" w:hAnsi="Calibri-Bold" w:cs="Calibri-Bold"/>
          <w:sz w:val="22"/>
          <w:szCs w:val="22"/>
        </w:rPr>
      </w:pPr>
      <w:r>
        <w:rPr>
          <w:rFonts w:ascii="Calibri-Bold" w:hAnsi="Calibri-Bold" w:cs="Calibri-Bold"/>
          <w:sz w:val="22"/>
          <w:szCs w:val="22"/>
        </w:rPr>
        <w:t xml:space="preserve"> </w:t>
      </w:r>
      <w:r w:rsidR="00D61E3C" w:rsidRPr="00136104">
        <w:rPr>
          <w:rFonts w:ascii="Calibri-Bold" w:hAnsi="Calibri-Bold" w:cs="Calibri-Bold"/>
          <w:b/>
          <w:bCs/>
          <w:sz w:val="22"/>
          <w:szCs w:val="22"/>
        </w:rPr>
        <w:t>Mr. Orr</w:t>
      </w:r>
      <w:r w:rsidR="00D61E3C" w:rsidRPr="00136104">
        <w:rPr>
          <w:rFonts w:ascii="Calibri-Bold" w:hAnsi="Calibri-Bold" w:cs="Calibri-Bold"/>
          <w:sz w:val="22"/>
          <w:szCs w:val="22"/>
        </w:rPr>
        <w:t xml:space="preserve"> stated that the drastic drop in usage was due to the change in billing by Middle Tennessee Electric. He stated that the Waste</w:t>
      </w:r>
      <w:r w:rsidR="00BC2D6B">
        <w:rPr>
          <w:rFonts w:ascii="Calibri-Bold" w:hAnsi="Calibri-Bold" w:cs="Calibri-Bold"/>
          <w:sz w:val="22"/>
          <w:szCs w:val="22"/>
        </w:rPr>
        <w:t>w</w:t>
      </w:r>
      <w:r w:rsidR="00D61E3C" w:rsidRPr="00136104">
        <w:rPr>
          <w:rFonts w:ascii="Calibri-Bold" w:hAnsi="Calibri-Bold" w:cs="Calibri-Bold"/>
          <w:sz w:val="22"/>
          <w:szCs w:val="22"/>
        </w:rPr>
        <w:t>ater Treatment Plant will probably have more usage due to the new plant</w:t>
      </w:r>
      <w:r w:rsidR="00D61E3C">
        <w:rPr>
          <w:rFonts w:ascii="Calibri-Bold" w:hAnsi="Calibri-Bold" w:cs="Calibri-Bold"/>
          <w:sz w:val="22"/>
          <w:szCs w:val="22"/>
        </w:rPr>
        <w:t xml:space="preserve">. </w:t>
      </w:r>
    </w:p>
    <w:p w14:paraId="2320F6DD" w14:textId="42AB31B6" w:rsidR="00D61E3C" w:rsidRDefault="00D61E3C" w:rsidP="002C7B80">
      <w:pPr>
        <w:pStyle w:val="BodyText"/>
        <w:ind w:left="100"/>
        <w:jc w:val="both"/>
        <w:rPr>
          <w:rFonts w:ascii="Calibri-Bold" w:hAnsi="Calibri-Bold" w:cs="Calibri-Bold"/>
          <w:sz w:val="22"/>
          <w:szCs w:val="22"/>
        </w:rPr>
      </w:pPr>
    </w:p>
    <w:p w14:paraId="47931F38" w14:textId="77777777" w:rsidR="00D61E3C" w:rsidRDefault="00D61E3C" w:rsidP="002C7B80">
      <w:pPr>
        <w:pStyle w:val="BodyText"/>
        <w:ind w:left="100"/>
        <w:jc w:val="both"/>
        <w:rPr>
          <w:rFonts w:ascii="Calibri-Bold" w:hAnsi="Calibri-Bold" w:cs="Calibri-Bold"/>
          <w:sz w:val="22"/>
          <w:szCs w:val="22"/>
        </w:rPr>
      </w:pPr>
      <w:r w:rsidRPr="00D61E3C">
        <w:rPr>
          <w:rFonts w:ascii="Calibri-Bold" w:hAnsi="Calibri-Bold" w:cs="Calibri-Bold"/>
          <w:b/>
          <w:bCs/>
          <w:sz w:val="22"/>
          <w:szCs w:val="22"/>
        </w:rPr>
        <w:t>Mr. Conner</w:t>
      </w:r>
      <w:r>
        <w:rPr>
          <w:rFonts w:ascii="Calibri-Bold" w:hAnsi="Calibri-Bold" w:cs="Calibri-Bold"/>
          <w:sz w:val="22"/>
          <w:szCs w:val="22"/>
        </w:rPr>
        <w:t xml:space="preserve"> stated that they began tracking energy usage in 2008. He stated that overall usage had increased. </w:t>
      </w:r>
    </w:p>
    <w:p w14:paraId="08B3AD47" w14:textId="77777777" w:rsidR="00D61E3C" w:rsidRDefault="00D61E3C" w:rsidP="002C7B80">
      <w:pPr>
        <w:pStyle w:val="BodyText"/>
        <w:ind w:left="100"/>
        <w:jc w:val="both"/>
        <w:rPr>
          <w:rFonts w:ascii="Calibri-Bold" w:hAnsi="Calibri-Bold" w:cs="Calibri-Bold"/>
          <w:sz w:val="22"/>
          <w:szCs w:val="22"/>
        </w:rPr>
      </w:pPr>
    </w:p>
    <w:p w14:paraId="3C9EDA26" w14:textId="73701063" w:rsidR="00D61E3C" w:rsidRDefault="00D61E3C" w:rsidP="002C7B80">
      <w:pPr>
        <w:pStyle w:val="BodyText"/>
        <w:ind w:left="100"/>
        <w:jc w:val="both"/>
        <w:rPr>
          <w:rFonts w:ascii="Calibri-Bold" w:hAnsi="Calibri-Bold" w:cs="Calibri-Bold"/>
          <w:sz w:val="22"/>
          <w:szCs w:val="22"/>
        </w:rPr>
      </w:pPr>
      <w:r w:rsidRPr="00D61E3C">
        <w:rPr>
          <w:rFonts w:ascii="Calibri-Bold" w:hAnsi="Calibri-Bold" w:cs="Calibri-Bold"/>
          <w:b/>
          <w:bCs/>
          <w:sz w:val="22"/>
          <w:szCs w:val="22"/>
        </w:rPr>
        <w:t>Mr. Orr</w:t>
      </w:r>
      <w:r>
        <w:rPr>
          <w:rFonts w:ascii="Calibri-Bold" w:hAnsi="Calibri-Bold" w:cs="Calibri-Bold"/>
          <w:sz w:val="22"/>
          <w:szCs w:val="22"/>
        </w:rPr>
        <w:t xml:space="preserve"> stated that the City had done a good job keeping energy cost consistent. </w:t>
      </w:r>
    </w:p>
    <w:p w14:paraId="2D31AAAA" w14:textId="656D099B" w:rsidR="00D61E3C" w:rsidRDefault="00D61E3C" w:rsidP="002C7B80">
      <w:pPr>
        <w:pStyle w:val="BodyText"/>
        <w:ind w:left="100"/>
        <w:jc w:val="both"/>
        <w:rPr>
          <w:rFonts w:ascii="Calibri-Bold" w:hAnsi="Calibri-Bold" w:cs="Calibri-Bold"/>
          <w:sz w:val="22"/>
          <w:szCs w:val="22"/>
        </w:rPr>
      </w:pPr>
    </w:p>
    <w:p w14:paraId="2D3C2A8D" w14:textId="77777777" w:rsidR="00AB3E96" w:rsidRDefault="00D61E3C" w:rsidP="002C7B80">
      <w:pPr>
        <w:pStyle w:val="BodyText"/>
        <w:ind w:left="100"/>
        <w:jc w:val="both"/>
        <w:rPr>
          <w:rFonts w:ascii="Calibri-Bold" w:hAnsi="Calibri-Bold" w:cs="Calibri-Bold"/>
          <w:sz w:val="22"/>
          <w:szCs w:val="22"/>
        </w:rPr>
      </w:pPr>
      <w:r w:rsidRPr="00D61E3C">
        <w:rPr>
          <w:rFonts w:ascii="Calibri-Bold" w:hAnsi="Calibri-Bold" w:cs="Calibri-Bold"/>
          <w:b/>
          <w:bCs/>
          <w:sz w:val="22"/>
          <w:szCs w:val="22"/>
        </w:rPr>
        <w:t>Mr. Conner</w:t>
      </w:r>
      <w:r>
        <w:rPr>
          <w:rFonts w:ascii="Calibri-Bold" w:hAnsi="Calibri-Bold" w:cs="Calibri-Bold"/>
          <w:sz w:val="22"/>
          <w:szCs w:val="22"/>
        </w:rPr>
        <w:t xml:space="preserve"> stated that the City, for FY 19-20, received a solar revenue credit of $26,500.58.</w:t>
      </w:r>
    </w:p>
    <w:p w14:paraId="461C49AB" w14:textId="77777777" w:rsidR="00AB3E96" w:rsidRDefault="00AB3E96" w:rsidP="002C7B80">
      <w:pPr>
        <w:pStyle w:val="BodyText"/>
        <w:ind w:left="100"/>
        <w:jc w:val="both"/>
        <w:rPr>
          <w:rFonts w:ascii="Calibri-Bold" w:hAnsi="Calibri-Bold" w:cs="Calibri-Bold"/>
          <w:sz w:val="22"/>
          <w:szCs w:val="22"/>
        </w:rPr>
      </w:pPr>
    </w:p>
    <w:p w14:paraId="231674F3" w14:textId="2CC93723" w:rsidR="00D61E3C" w:rsidRPr="005D5A01" w:rsidRDefault="00AB3E96" w:rsidP="002C7B80">
      <w:pPr>
        <w:pStyle w:val="BodyText"/>
        <w:ind w:left="100"/>
        <w:jc w:val="both"/>
        <w:rPr>
          <w:rFonts w:ascii="Calibri-Bold" w:hAnsi="Calibri-Bold" w:cs="Calibri-Bold"/>
          <w:sz w:val="22"/>
          <w:szCs w:val="22"/>
        </w:rPr>
      </w:pPr>
      <w:r w:rsidRPr="00AB3E96">
        <w:rPr>
          <w:rFonts w:ascii="Calibri-Bold" w:hAnsi="Calibri-Bold" w:cs="Calibri-Bold"/>
          <w:b/>
          <w:bCs/>
          <w:sz w:val="22"/>
          <w:szCs w:val="22"/>
        </w:rPr>
        <w:t>Mr. Orr</w:t>
      </w:r>
      <w:r>
        <w:rPr>
          <w:rFonts w:ascii="Calibri-Bold" w:hAnsi="Calibri-Bold" w:cs="Calibri-Bold"/>
          <w:sz w:val="22"/>
          <w:szCs w:val="22"/>
        </w:rPr>
        <w:t xml:space="preserve"> stated that for the 200kW Array</w:t>
      </w:r>
      <w:r w:rsidR="00136104">
        <w:rPr>
          <w:rFonts w:ascii="Calibri-Bold" w:hAnsi="Calibri-Bold" w:cs="Calibri-Bold"/>
          <w:sz w:val="22"/>
          <w:szCs w:val="22"/>
        </w:rPr>
        <w:t>,</w:t>
      </w:r>
      <w:r>
        <w:rPr>
          <w:rFonts w:ascii="Calibri-Bold" w:hAnsi="Calibri-Bold" w:cs="Calibri-Bold"/>
          <w:sz w:val="22"/>
          <w:szCs w:val="22"/>
        </w:rPr>
        <w:t xml:space="preserve"> the City keeps 20%. He stated that in the next eighteen months, the City will be able to keep 80%. </w:t>
      </w:r>
      <w:r w:rsidR="00004835">
        <w:rPr>
          <w:rFonts w:ascii="Calibri-Bold" w:hAnsi="Calibri-Bold" w:cs="Calibri-Bold"/>
          <w:sz w:val="22"/>
          <w:szCs w:val="22"/>
        </w:rPr>
        <w:t xml:space="preserve">He stated that the $26,500.58 goes to a revenue expense account. He stated that since 2012, there should be approximately $160,000 in the account. </w:t>
      </w:r>
    </w:p>
    <w:p w14:paraId="04604C10" w14:textId="7D52B549" w:rsidR="00303589" w:rsidRDefault="00303589" w:rsidP="002C7B80">
      <w:pPr>
        <w:pStyle w:val="BodyText"/>
        <w:ind w:left="100"/>
        <w:jc w:val="both"/>
        <w:rPr>
          <w:rFonts w:ascii="Calibri-Bold" w:hAnsi="Calibri-Bold" w:cs="Calibri-Bold"/>
          <w:b/>
          <w:bCs/>
          <w:sz w:val="22"/>
          <w:szCs w:val="22"/>
          <w:u w:val="single"/>
        </w:rPr>
      </w:pPr>
    </w:p>
    <w:p w14:paraId="6901A98D" w14:textId="3ECCDD80" w:rsidR="00303589" w:rsidRPr="00CD2EE1" w:rsidRDefault="00CD2EE1" w:rsidP="002C7B80">
      <w:pPr>
        <w:pStyle w:val="BodyText"/>
        <w:ind w:left="100"/>
        <w:jc w:val="both"/>
        <w:rPr>
          <w:rFonts w:ascii="Calibri-Bold" w:hAnsi="Calibri-Bold" w:cs="Calibri-Bold"/>
          <w:sz w:val="22"/>
          <w:szCs w:val="22"/>
        </w:rPr>
      </w:pPr>
      <w:r w:rsidRPr="00CD2EE1">
        <w:rPr>
          <w:rFonts w:ascii="Calibri-Bold" w:hAnsi="Calibri-Bold" w:cs="Calibri-Bold"/>
          <w:b/>
          <w:bCs/>
          <w:sz w:val="22"/>
          <w:szCs w:val="22"/>
        </w:rPr>
        <w:t>Alderman Burger</w:t>
      </w:r>
      <w:r w:rsidRPr="00CD2EE1">
        <w:rPr>
          <w:rFonts w:ascii="Calibri-Bold" w:hAnsi="Calibri-Bold" w:cs="Calibri-Bold"/>
          <w:sz w:val="22"/>
          <w:szCs w:val="22"/>
        </w:rPr>
        <w:t xml:space="preserve"> asked how the money was being used. </w:t>
      </w:r>
      <w:r w:rsidRPr="00CD2EE1">
        <w:rPr>
          <w:rFonts w:ascii="Calibri-Bold" w:hAnsi="Calibri-Bold" w:cs="Calibri-Bold"/>
          <w:b/>
          <w:bCs/>
          <w:sz w:val="22"/>
          <w:szCs w:val="22"/>
        </w:rPr>
        <w:t>Mr. Orr</w:t>
      </w:r>
      <w:r w:rsidRPr="00CD2EE1">
        <w:rPr>
          <w:rFonts w:ascii="Calibri-Bold" w:hAnsi="Calibri-Bold" w:cs="Calibri-Bold"/>
          <w:sz w:val="22"/>
          <w:szCs w:val="22"/>
        </w:rPr>
        <w:t xml:space="preserve"> stated that it is in an account under the Water Department’s authority. </w:t>
      </w:r>
      <w:r w:rsidRPr="00CD2EE1">
        <w:rPr>
          <w:rFonts w:ascii="Calibri-Bold" w:hAnsi="Calibri-Bold" w:cs="Calibri-Bold"/>
          <w:b/>
          <w:bCs/>
          <w:sz w:val="22"/>
          <w:szCs w:val="22"/>
        </w:rPr>
        <w:t>Alderman Burger</w:t>
      </w:r>
      <w:r>
        <w:rPr>
          <w:rFonts w:ascii="Calibri-Bold" w:hAnsi="Calibri-Bold" w:cs="Calibri-Bold"/>
          <w:b/>
          <w:bCs/>
          <w:sz w:val="22"/>
          <w:szCs w:val="22"/>
        </w:rPr>
        <w:t xml:space="preserve"> </w:t>
      </w:r>
      <w:r w:rsidRPr="00CD2EE1">
        <w:rPr>
          <w:rFonts w:ascii="Calibri-Bold" w:hAnsi="Calibri-Bold" w:cs="Calibri-Bold"/>
          <w:sz w:val="22"/>
          <w:szCs w:val="22"/>
        </w:rPr>
        <w:t>asked</w:t>
      </w:r>
      <w:r>
        <w:rPr>
          <w:rFonts w:ascii="Calibri-Bold" w:hAnsi="Calibri-Bold" w:cs="Calibri-Bold"/>
          <w:b/>
          <w:bCs/>
          <w:sz w:val="22"/>
          <w:szCs w:val="22"/>
        </w:rPr>
        <w:t xml:space="preserve"> Mr. Orr </w:t>
      </w:r>
      <w:r w:rsidRPr="00CD2EE1">
        <w:rPr>
          <w:rFonts w:ascii="Calibri-Bold" w:hAnsi="Calibri-Bold" w:cs="Calibri-Bold"/>
          <w:sz w:val="22"/>
          <w:szCs w:val="22"/>
        </w:rPr>
        <w:t>to find out if this money is in an interest</w:t>
      </w:r>
      <w:r>
        <w:rPr>
          <w:rFonts w:ascii="Calibri-Bold" w:hAnsi="Calibri-Bold" w:cs="Calibri-Bold"/>
          <w:sz w:val="22"/>
          <w:szCs w:val="22"/>
        </w:rPr>
        <w:t>-</w:t>
      </w:r>
      <w:r w:rsidRPr="00CD2EE1">
        <w:rPr>
          <w:rFonts w:ascii="Calibri-Bold" w:hAnsi="Calibri-Bold" w:cs="Calibri-Bold"/>
          <w:sz w:val="22"/>
          <w:szCs w:val="22"/>
        </w:rPr>
        <w:t xml:space="preserve">bearing account. </w:t>
      </w:r>
    </w:p>
    <w:p w14:paraId="4A7055C9" w14:textId="5297EA0B" w:rsidR="00303589" w:rsidRDefault="00303589" w:rsidP="002C7B80">
      <w:pPr>
        <w:pStyle w:val="BodyText"/>
        <w:ind w:left="100"/>
        <w:jc w:val="both"/>
        <w:rPr>
          <w:rFonts w:ascii="Calibri-Bold" w:hAnsi="Calibri-Bold" w:cs="Calibri-Bold"/>
          <w:b/>
          <w:bCs/>
          <w:sz w:val="22"/>
          <w:szCs w:val="22"/>
          <w:u w:val="single"/>
        </w:rPr>
      </w:pPr>
    </w:p>
    <w:p w14:paraId="28FA82A9" w14:textId="5F5231F9" w:rsidR="00303589" w:rsidRDefault="00CD2EE1" w:rsidP="002C7B80">
      <w:pPr>
        <w:pStyle w:val="BodyText"/>
        <w:ind w:left="100"/>
        <w:jc w:val="both"/>
        <w:rPr>
          <w:rFonts w:ascii="Calibri-Bold" w:hAnsi="Calibri-Bold" w:cs="Calibri-Bold"/>
          <w:sz w:val="22"/>
          <w:szCs w:val="22"/>
        </w:rPr>
      </w:pPr>
      <w:r w:rsidRPr="00CD2EE1">
        <w:rPr>
          <w:rFonts w:ascii="Calibri-Bold" w:hAnsi="Calibri-Bold" w:cs="Calibri-Bold"/>
          <w:b/>
          <w:bCs/>
          <w:sz w:val="22"/>
          <w:szCs w:val="22"/>
        </w:rPr>
        <w:t>Mr. Baggett</w:t>
      </w:r>
      <w:r w:rsidR="00B119BF">
        <w:rPr>
          <w:rFonts w:ascii="Calibri-Bold" w:hAnsi="Calibri-Bold" w:cs="Calibri-Bold"/>
          <w:b/>
          <w:bCs/>
          <w:sz w:val="22"/>
          <w:szCs w:val="22"/>
        </w:rPr>
        <w:t xml:space="preserve"> </w:t>
      </w:r>
      <w:r w:rsidR="00B119BF" w:rsidRPr="00B119BF">
        <w:rPr>
          <w:rFonts w:ascii="Calibri-Bold" w:hAnsi="Calibri-Bold" w:cs="Calibri-Bold"/>
          <w:sz w:val="22"/>
          <w:szCs w:val="22"/>
        </w:rPr>
        <w:t xml:space="preserve">asked </w:t>
      </w:r>
      <w:r w:rsidR="00B119BF">
        <w:rPr>
          <w:rFonts w:ascii="Calibri-Bold" w:hAnsi="Calibri-Bold" w:cs="Calibri-Bold"/>
          <w:sz w:val="22"/>
          <w:szCs w:val="22"/>
        </w:rPr>
        <w:t xml:space="preserve">if there was any efficiency to having the solar area close to the new Waste Water plant. He stated that </w:t>
      </w:r>
      <w:r w:rsidR="00B119BF" w:rsidRPr="00B119BF">
        <w:rPr>
          <w:rFonts w:ascii="Calibri-Bold" w:hAnsi="Calibri-Bold" w:cs="Calibri-Bold"/>
          <w:b/>
          <w:bCs/>
          <w:sz w:val="22"/>
          <w:szCs w:val="22"/>
        </w:rPr>
        <w:t>Mr. Palmer</w:t>
      </w:r>
      <w:r w:rsidR="00B119BF">
        <w:rPr>
          <w:rFonts w:ascii="Calibri-Bold" w:hAnsi="Calibri-Bold" w:cs="Calibri-Bold"/>
          <w:sz w:val="22"/>
          <w:szCs w:val="22"/>
        </w:rPr>
        <w:t xml:space="preserve"> could address this at a later meeting. </w:t>
      </w:r>
      <w:r w:rsidR="00B119BF" w:rsidRPr="00B119BF">
        <w:rPr>
          <w:rFonts w:ascii="Calibri-Bold" w:hAnsi="Calibri-Bold" w:cs="Calibri-Bold"/>
          <w:b/>
          <w:bCs/>
          <w:sz w:val="22"/>
          <w:szCs w:val="22"/>
        </w:rPr>
        <w:t>Mr. Orr</w:t>
      </w:r>
      <w:r w:rsidR="00B119BF">
        <w:rPr>
          <w:rFonts w:ascii="Calibri-Bold" w:hAnsi="Calibri-Bold" w:cs="Calibri-Bold"/>
          <w:sz w:val="22"/>
          <w:szCs w:val="22"/>
        </w:rPr>
        <w:t xml:space="preserve"> stated that there may be a financial incentive to target some of the demand.</w:t>
      </w:r>
    </w:p>
    <w:p w14:paraId="6A19C9D8" w14:textId="7A616385" w:rsidR="00B119BF" w:rsidRDefault="00B119BF" w:rsidP="002C7B80">
      <w:pPr>
        <w:pStyle w:val="BodyText"/>
        <w:ind w:left="100"/>
        <w:jc w:val="both"/>
        <w:rPr>
          <w:rFonts w:ascii="Calibri-Bold" w:hAnsi="Calibri-Bold" w:cs="Calibri-Bold"/>
          <w:sz w:val="22"/>
          <w:szCs w:val="22"/>
        </w:rPr>
      </w:pPr>
    </w:p>
    <w:p w14:paraId="0533CF6B" w14:textId="31A3D082" w:rsidR="00B119BF" w:rsidRDefault="00B119BF" w:rsidP="002C7B80">
      <w:pPr>
        <w:pStyle w:val="BodyText"/>
        <w:ind w:left="100"/>
        <w:jc w:val="both"/>
        <w:rPr>
          <w:rFonts w:ascii="Calibri-Bold" w:hAnsi="Calibri-Bold" w:cs="Calibri-Bold"/>
          <w:sz w:val="22"/>
          <w:szCs w:val="22"/>
        </w:rPr>
      </w:pPr>
      <w:r w:rsidRPr="00B119BF">
        <w:rPr>
          <w:rFonts w:ascii="Calibri-Bold" w:hAnsi="Calibri-Bold" w:cs="Calibri-Bold"/>
          <w:b/>
          <w:bCs/>
          <w:sz w:val="22"/>
          <w:szCs w:val="22"/>
        </w:rPr>
        <w:t>Mr. Montgomery</w:t>
      </w:r>
      <w:r>
        <w:rPr>
          <w:rFonts w:ascii="Calibri-Bold" w:hAnsi="Calibri-Bold" w:cs="Calibri-Bold"/>
          <w:b/>
          <w:bCs/>
          <w:sz w:val="22"/>
          <w:szCs w:val="22"/>
        </w:rPr>
        <w:t xml:space="preserve"> </w:t>
      </w:r>
      <w:r w:rsidRPr="00B119BF">
        <w:rPr>
          <w:rFonts w:ascii="Calibri-Bold" w:hAnsi="Calibri-Bold" w:cs="Calibri-Bold"/>
          <w:sz w:val="22"/>
          <w:szCs w:val="22"/>
        </w:rPr>
        <w:t>stated</w:t>
      </w:r>
      <w:r>
        <w:rPr>
          <w:rFonts w:ascii="Calibri-Bold" w:hAnsi="Calibri-Bold" w:cs="Calibri-Bold"/>
          <w:sz w:val="22"/>
          <w:szCs w:val="22"/>
        </w:rPr>
        <w:t xml:space="preserve"> that 70% of the usage is from the Waste Water Treatment Plant and the Water Department. He stated that they may be able to look at using energy at times where the cost is lower</w:t>
      </w:r>
      <w:r w:rsidR="00AE7F4E">
        <w:rPr>
          <w:rFonts w:ascii="Calibri-Bold" w:hAnsi="Calibri-Bold" w:cs="Calibri-Bold"/>
          <w:sz w:val="22"/>
          <w:szCs w:val="22"/>
        </w:rPr>
        <w:t xml:space="preserve"> (non-peak demand hours)</w:t>
      </w:r>
      <w:r>
        <w:rPr>
          <w:rFonts w:ascii="Calibri-Bold" w:hAnsi="Calibri-Bold" w:cs="Calibri-Bold"/>
          <w:sz w:val="22"/>
          <w:szCs w:val="22"/>
        </w:rPr>
        <w:t xml:space="preserve"> and also using alternative power sources to reduce cost and increase efficiency. He stated that they should have further discussions with Middle Tennessee Electric. </w:t>
      </w:r>
    </w:p>
    <w:p w14:paraId="5A97322B" w14:textId="756C8FC2" w:rsidR="00B119BF" w:rsidRDefault="00B119BF" w:rsidP="002C7B80">
      <w:pPr>
        <w:pStyle w:val="BodyText"/>
        <w:ind w:left="100"/>
        <w:jc w:val="both"/>
        <w:rPr>
          <w:rFonts w:ascii="Calibri-Bold" w:hAnsi="Calibri-Bold" w:cs="Calibri-Bold"/>
          <w:b/>
          <w:bCs/>
          <w:sz w:val="22"/>
          <w:szCs w:val="22"/>
        </w:rPr>
      </w:pPr>
    </w:p>
    <w:p w14:paraId="60D3F425" w14:textId="391B457B" w:rsidR="00B119BF" w:rsidRDefault="00B119BF" w:rsidP="002C7B80">
      <w:pPr>
        <w:pStyle w:val="BodyText"/>
        <w:ind w:left="100"/>
        <w:jc w:val="both"/>
        <w:rPr>
          <w:rFonts w:ascii="Calibri-Bold" w:hAnsi="Calibri-Bold" w:cs="Calibri-Bold"/>
          <w:sz w:val="22"/>
          <w:szCs w:val="22"/>
        </w:rPr>
      </w:pPr>
      <w:r>
        <w:rPr>
          <w:rFonts w:ascii="Calibri-Bold" w:hAnsi="Calibri-Bold" w:cs="Calibri-Bold"/>
          <w:b/>
          <w:bCs/>
          <w:sz w:val="22"/>
          <w:szCs w:val="22"/>
        </w:rPr>
        <w:t xml:space="preserve">Chair Kose </w:t>
      </w:r>
      <w:r w:rsidRPr="00B119BF">
        <w:rPr>
          <w:rFonts w:ascii="Calibri-Bold" w:hAnsi="Calibri-Bold" w:cs="Calibri-Bold"/>
          <w:sz w:val="22"/>
          <w:szCs w:val="22"/>
        </w:rPr>
        <w:t xml:space="preserve">stated that </w:t>
      </w:r>
      <w:r>
        <w:rPr>
          <w:rFonts w:ascii="Calibri-Bold" w:hAnsi="Calibri-Bold" w:cs="Calibri-Bold"/>
          <w:sz w:val="22"/>
          <w:szCs w:val="22"/>
        </w:rPr>
        <w:t xml:space="preserve">looking at this information was part of the Energy Conservation Policy Guide that the Commission drafted earlier this year. She stated the next step is to talk with the Board of Mayor and Aldermen. </w:t>
      </w:r>
      <w:r w:rsidR="0063740E">
        <w:rPr>
          <w:rFonts w:ascii="Calibri-Bold" w:hAnsi="Calibri-Bold" w:cs="Calibri-Bold"/>
          <w:sz w:val="22"/>
          <w:szCs w:val="22"/>
        </w:rPr>
        <w:t>She stated this discussion had been on hold due to Covid-19.</w:t>
      </w:r>
    </w:p>
    <w:p w14:paraId="66454E6E" w14:textId="0BDECE7F" w:rsidR="00AE7F4E" w:rsidRDefault="00AE7F4E" w:rsidP="002C7B80">
      <w:pPr>
        <w:pStyle w:val="BodyText"/>
        <w:ind w:left="100"/>
        <w:jc w:val="both"/>
        <w:rPr>
          <w:rFonts w:ascii="Calibri-Bold" w:hAnsi="Calibri-Bold" w:cs="Calibri-Bold"/>
          <w:b/>
          <w:bCs/>
          <w:sz w:val="22"/>
          <w:szCs w:val="22"/>
        </w:rPr>
      </w:pPr>
    </w:p>
    <w:p w14:paraId="7DA48D43" w14:textId="3994E17A" w:rsidR="00AE7F4E" w:rsidRDefault="00AE7F4E" w:rsidP="002C7B80">
      <w:pPr>
        <w:pStyle w:val="BodyText"/>
        <w:ind w:left="100"/>
        <w:jc w:val="both"/>
        <w:rPr>
          <w:rFonts w:ascii="Calibri-Bold" w:hAnsi="Calibri-Bold" w:cs="Calibri-Bold"/>
          <w:sz w:val="22"/>
          <w:szCs w:val="22"/>
        </w:rPr>
      </w:pPr>
      <w:r>
        <w:rPr>
          <w:rFonts w:ascii="Calibri-Bold" w:hAnsi="Calibri-Bold" w:cs="Calibri-Bold"/>
          <w:b/>
          <w:bCs/>
          <w:sz w:val="22"/>
          <w:szCs w:val="22"/>
        </w:rPr>
        <w:t xml:space="preserve">Mr. Leonard </w:t>
      </w:r>
      <w:r w:rsidRPr="00AE7F4E">
        <w:rPr>
          <w:rFonts w:ascii="Calibri-Bold" w:hAnsi="Calibri-Bold" w:cs="Calibri-Bold"/>
          <w:sz w:val="22"/>
          <w:szCs w:val="22"/>
        </w:rPr>
        <w:t xml:space="preserve">stated, if they are talking about cutting peak-demand, </w:t>
      </w:r>
      <w:r w:rsidR="00705A18">
        <w:rPr>
          <w:rFonts w:ascii="Calibri-Bold" w:hAnsi="Calibri-Bold" w:cs="Calibri-Bold"/>
          <w:sz w:val="22"/>
          <w:szCs w:val="22"/>
        </w:rPr>
        <w:t xml:space="preserve">they need </w:t>
      </w:r>
      <w:r w:rsidR="007C4A2C">
        <w:rPr>
          <w:rFonts w:ascii="Calibri-Bold" w:hAnsi="Calibri-Bold" w:cs="Calibri-Bold"/>
          <w:sz w:val="22"/>
          <w:szCs w:val="22"/>
        </w:rPr>
        <w:t>one-minute</w:t>
      </w:r>
      <w:r w:rsidR="00705A18">
        <w:rPr>
          <w:rFonts w:ascii="Calibri-Bold" w:hAnsi="Calibri-Bold" w:cs="Calibri-Bold"/>
          <w:sz w:val="22"/>
          <w:szCs w:val="22"/>
        </w:rPr>
        <w:t xml:space="preserve"> interval energy data over the typical </w:t>
      </w:r>
      <w:r w:rsidR="007C4A2C">
        <w:rPr>
          <w:rFonts w:ascii="Calibri-Bold" w:hAnsi="Calibri-Bold" w:cs="Calibri-Bold"/>
          <w:sz w:val="22"/>
          <w:szCs w:val="22"/>
        </w:rPr>
        <w:t>24-hour</w:t>
      </w:r>
      <w:r w:rsidR="00705A18">
        <w:rPr>
          <w:rFonts w:ascii="Calibri-Bold" w:hAnsi="Calibri-Bold" w:cs="Calibri-Bold"/>
          <w:sz w:val="22"/>
          <w:szCs w:val="22"/>
        </w:rPr>
        <w:t xml:space="preserve"> period.  A battery system would be needed to determine</w:t>
      </w:r>
      <w:r w:rsidR="00F614DC">
        <w:rPr>
          <w:rFonts w:ascii="Calibri-Bold" w:hAnsi="Calibri-Bold" w:cs="Calibri-Bold"/>
          <w:sz w:val="22"/>
          <w:szCs w:val="22"/>
        </w:rPr>
        <w:t xml:space="preserve"> what </w:t>
      </w:r>
      <w:r w:rsidR="00705A18">
        <w:rPr>
          <w:rFonts w:ascii="Calibri-Bold" w:hAnsi="Calibri-Bold" w:cs="Calibri-Bold"/>
          <w:sz w:val="22"/>
          <w:szCs w:val="22"/>
        </w:rPr>
        <w:t xml:space="preserve">the solar is generating. He stated that looking further into this would be a good next step. </w:t>
      </w:r>
    </w:p>
    <w:p w14:paraId="48BA4199" w14:textId="2C7361BA" w:rsidR="00705A18" w:rsidRDefault="00705A18" w:rsidP="002C7B80">
      <w:pPr>
        <w:pStyle w:val="BodyText"/>
        <w:ind w:left="100"/>
        <w:jc w:val="both"/>
        <w:rPr>
          <w:rFonts w:ascii="Calibri-Bold" w:hAnsi="Calibri-Bold" w:cs="Calibri-Bold"/>
          <w:sz w:val="22"/>
          <w:szCs w:val="22"/>
        </w:rPr>
      </w:pPr>
    </w:p>
    <w:p w14:paraId="6178D98F" w14:textId="5BBDD963" w:rsidR="00705A18" w:rsidRDefault="00705A18" w:rsidP="002C7B80">
      <w:pPr>
        <w:pStyle w:val="BodyText"/>
        <w:ind w:left="100"/>
        <w:jc w:val="both"/>
        <w:rPr>
          <w:rFonts w:ascii="Calibri-Bold" w:hAnsi="Calibri-Bold" w:cs="Calibri-Bold"/>
          <w:sz w:val="22"/>
          <w:szCs w:val="22"/>
        </w:rPr>
      </w:pPr>
      <w:r w:rsidRPr="00705A18">
        <w:rPr>
          <w:rFonts w:ascii="Calibri-Bold" w:hAnsi="Calibri-Bold" w:cs="Calibri-Bold"/>
          <w:b/>
          <w:bCs/>
          <w:sz w:val="22"/>
          <w:szCs w:val="22"/>
        </w:rPr>
        <w:t xml:space="preserve">Mr. Baggett </w:t>
      </w:r>
      <w:r>
        <w:rPr>
          <w:rFonts w:ascii="Calibri-Bold" w:hAnsi="Calibri-Bold" w:cs="Calibri-Bold"/>
          <w:sz w:val="22"/>
          <w:szCs w:val="22"/>
        </w:rPr>
        <w:t xml:space="preserve">stated that peak energy usage is between 2-3 pm in the summer and early morning </w:t>
      </w:r>
      <w:r w:rsidR="00F614DC">
        <w:rPr>
          <w:rFonts w:ascii="Calibri-Bold" w:hAnsi="Calibri-Bold" w:cs="Calibri-Bold"/>
          <w:sz w:val="22"/>
          <w:szCs w:val="22"/>
        </w:rPr>
        <w:t>i</w:t>
      </w:r>
      <w:r>
        <w:rPr>
          <w:rFonts w:ascii="Calibri-Bold" w:hAnsi="Calibri-Bold" w:cs="Calibri-Bold"/>
          <w:sz w:val="22"/>
          <w:szCs w:val="22"/>
        </w:rPr>
        <w:t xml:space="preserve">n the winter. He stated that the Water Treatment Plant needs could be at different times. He suggested having a consultant look into this. </w:t>
      </w:r>
    </w:p>
    <w:p w14:paraId="49388BCE" w14:textId="19583E1F" w:rsidR="00705A18" w:rsidRDefault="00705A18" w:rsidP="002C7B80">
      <w:pPr>
        <w:pStyle w:val="BodyText"/>
        <w:ind w:left="100"/>
        <w:jc w:val="both"/>
        <w:rPr>
          <w:rFonts w:ascii="Calibri-Bold" w:hAnsi="Calibri-Bold" w:cs="Calibri-Bold"/>
          <w:sz w:val="22"/>
          <w:szCs w:val="22"/>
        </w:rPr>
      </w:pPr>
    </w:p>
    <w:p w14:paraId="5DBEA977" w14:textId="4E47016B" w:rsidR="00303589" w:rsidRDefault="00705A18" w:rsidP="00705A18">
      <w:pPr>
        <w:pStyle w:val="BodyText"/>
        <w:ind w:left="100"/>
        <w:jc w:val="both"/>
        <w:rPr>
          <w:rFonts w:ascii="Calibri-Bold" w:hAnsi="Calibri-Bold" w:cs="Calibri-Bold"/>
          <w:sz w:val="22"/>
          <w:szCs w:val="22"/>
        </w:rPr>
      </w:pPr>
      <w:r w:rsidRPr="00705A18">
        <w:rPr>
          <w:rFonts w:ascii="Calibri-Bold" w:hAnsi="Calibri-Bold" w:cs="Calibri-Bold"/>
          <w:b/>
          <w:bCs/>
          <w:sz w:val="22"/>
          <w:szCs w:val="22"/>
        </w:rPr>
        <w:t>Mr. Cassity</w:t>
      </w:r>
      <w:r>
        <w:rPr>
          <w:rFonts w:ascii="Calibri-Bold" w:hAnsi="Calibri-Bold" w:cs="Calibri-Bold"/>
          <w:sz w:val="22"/>
          <w:szCs w:val="22"/>
        </w:rPr>
        <w:t xml:space="preserve"> stated that this system was built in 2012 and the cost to build in 2020 </w:t>
      </w:r>
      <w:r w:rsidR="00F614DC">
        <w:rPr>
          <w:rFonts w:ascii="Calibri-Bold" w:hAnsi="Calibri-Bold" w:cs="Calibri-Bold"/>
          <w:sz w:val="22"/>
          <w:szCs w:val="22"/>
        </w:rPr>
        <w:t>is</w:t>
      </w:r>
      <w:r>
        <w:rPr>
          <w:rFonts w:ascii="Calibri-Bold" w:hAnsi="Calibri-Bold" w:cs="Calibri-Bold"/>
          <w:sz w:val="22"/>
          <w:szCs w:val="22"/>
        </w:rPr>
        <w:t xml:space="preserve"> dramatically lower. </w:t>
      </w:r>
    </w:p>
    <w:p w14:paraId="20A212F9" w14:textId="04BE9F78" w:rsidR="00705A18" w:rsidRDefault="00705A18" w:rsidP="00705A18">
      <w:pPr>
        <w:pStyle w:val="BodyText"/>
        <w:ind w:left="100"/>
        <w:jc w:val="both"/>
        <w:rPr>
          <w:rFonts w:ascii="Calibri-Bold" w:hAnsi="Calibri-Bold" w:cs="Calibri-Bold"/>
          <w:sz w:val="22"/>
          <w:szCs w:val="22"/>
        </w:rPr>
      </w:pPr>
    </w:p>
    <w:p w14:paraId="1FF87D3C" w14:textId="2CF241C8" w:rsidR="00705A18" w:rsidRDefault="006506EB" w:rsidP="00705A18">
      <w:pPr>
        <w:pStyle w:val="BodyText"/>
        <w:ind w:left="100"/>
        <w:jc w:val="both"/>
        <w:rPr>
          <w:rFonts w:ascii="Calibri-Bold" w:hAnsi="Calibri-Bold" w:cs="Calibri-Bold"/>
          <w:sz w:val="22"/>
          <w:szCs w:val="22"/>
        </w:rPr>
      </w:pPr>
      <w:r w:rsidRPr="006506EB">
        <w:rPr>
          <w:rFonts w:ascii="Calibri-Bold" w:hAnsi="Calibri-Bold" w:cs="Calibri-Bold"/>
          <w:b/>
          <w:bCs/>
          <w:sz w:val="22"/>
          <w:szCs w:val="22"/>
        </w:rPr>
        <w:t>Mr. Orr</w:t>
      </w:r>
      <w:r>
        <w:rPr>
          <w:rFonts w:ascii="Calibri-Bold" w:hAnsi="Calibri-Bold" w:cs="Calibri-Bold"/>
          <w:sz w:val="22"/>
          <w:szCs w:val="22"/>
        </w:rPr>
        <w:t xml:space="preserve"> stated that they leased one acre of land to Energy Source Partners. He stated that there may be more room to expand on this acre. </w:t>
      </w:r>
    </w:p>
    <w:p w14:paraId="64D25BF0" w14:textId="751DEE8F" w:rsidR="00274830" w:rsidRDefault="00274830" w:rsidP="00705A18">
      <w:pPr>
        <w:pStyle w:val="BodyText"/>
        <w:ind w:left="100"/>
        <w:jc w:val="both"/>
        <w:rPr>
          <w:rFonts w:ascii="Calibri-Bold" w:hAnsi="Calibri-Bold" w:cs="Calibri-Bold"/>
          <w:sz w:val="22"/>
          <w:szCs w:val="22"/>
        </w:rPr>
      </w:pPr>
    </w:p>
    <w:p w14:paraId="1855E521" w14:textId="38AF079A" w:rsidR="00274830" w:rsidRDefault="00274830" w:rsidP="00705A18">
      <w:pPr>
        <w:pStyle w:val="BodyText"/>
        <w:ind w:left="100"/>
        <w:jc w:val="both"/>
        <w:rPr>
          <w:rFonts w:ascii="Calibri-Bold" w:hAnsi="Calibri-Bold" w:cs="Calibri-Bold"/>
          <w:sz w:val="22"/>
          <w:szCs w:val="22"/>
        </w:rPr>
      </w:pPr>
      <w:r w:rsidRPr="00274830">
        <w:rPr>
          <w:rFonts w:ascii="Calibri-Bold" w:hAnsi="Calibri-Bold" w:cs="Calibri-Bold"/>
          <w:b/>
          <w:bCs/>
          <w:sz w:val="22"/>
          <w:szCs w:val="22"/>
        </w:rPr>
        <w:t>Mr. Cassity</w:t>
      </w:r>
      <w:r>
        <w:rPr>
          <w:rFonts w:ascii="Calibri-Bold" w:hAnsi="Calibri-Bold" w:cs="Calibri-Bold"/>
          <w:sz w:val="22"/>
          <w:szCs w:val="22"/>
        </w:rPr>
        <w:t xml:space="preserve"> state that the efficiency of the panels has also improved greatly since 2012.</w:t>
      </w:r>
    </w:p>
    <w:p w14:paraId="2DC368FA" w14:textId="3C9F03FB" w:rsidR="00274830" w:rsidRDefault="00274830" w:rsidP="00705A18">
      <w:pPr>
        <w:pStyle w:val="BodyText"/>
        <w:ind w:left="100"/>
        <w:jc w:val="both"/>
        <w:rPr>
          <w:rFonts w:ascii="Calibri-Bold" w:hAnsi="Calibri-Bold" w:cs="Calibri-Bold"/>
          <w:sz w:val="22"/>
          <w:szCs w:val="22"/>
        </w:rPr>
      </w:pPr>
    </w:p>
    <w:p w14:paraId="3B6880C3" w14:textId="77777777" w:rsidR="00274830" w:rsidRPr="00705A18" w:rsidRDefault="00274830" w:rsidP="00705A18">
      <w:pPr>
        <w:pStyle w:val="BodyText"/>
        <w:ind w:left="100"/>
        <w:jc w:val="both"/>
        <w:rPr>
          <w:rFonts w:ascii="Calibri-Bold" w:hAnsi="Calibri-Bold" w:cs="Calibri-Bold"/>
          <w:sz w:val="22"/>
          <w:szCs w:val="22"/>
        </w:rPr>
      </w:pPr>
    </w:p>
    <w:p w14:paraId="7BD9D7D7" w14:textId="3B658138" w:rsidR="00303589" w:rsidRDefault="005A705E" w:rsidP="002C7B80">
      <w:pPr>
        <w:pStyle w:val="BodyText"/>
        <w:ind w:left="100"/>
        <w:jc w:val="both"/>
        <w:rPr>
          <w:rFonts w:ascii="Calibri-Bold" w:hAnsi="Calibri-Bold" w:cs="Calibri-Bold"/>
          <w:b/>
          <w:bCs/>
          <w:sz w:val="22"/>
          <w:szCs w:val="22"/>
          <w:u w:val="single"/>
        </w:rPr>
      </w:pPr>
      <w:r>
        <w:rPr>
          <w:rFonts w:ascii="Calibri-Bold" w:hAnsi="Calibri-Bold" w:cs="Calibri-Bold"/>
          <w:b/>
          <w:bCs/>
          <w:sz w:val="22"/>
          <w:szCs w:val="22"/>
          <w:u w:val="single"/>
        </w:rPr>
        <w:t>Litter Survey Results</w:t>
      </w:r>
    </w:p>
    <w:p w14:paraId="401B1437" w14:textId="69E357C5" w:rsidR="005A705E" w:rsidRDefault="005A705E" w:rsidP="002C7B80">
      <w:pPr>
        <w:pStyle w:val="BodyText"/>
        <w:ind w:left="100"/>
        <w:jc w:val="both"/>
        <w:rPr>
          <w:rFonts w:ascii="Calibri-Bold" w:hAnsi="Calibri-Bold" w:cs="Calibri-Bold"/>
          <w:b/>
          <w:bCs/>
          <w:sz w:val="22"/>
          <w:szCs w:val="22"/>
          <w:u w:val="single"/>
        </w:rPr>
      </w:pPr>
    </w:p>
    <w:p w14:paraId="7B621D48" w14:textId="7482DD1F" w:rsidR="00B2523E" w:rsidRDefault="005A705E" w:rsidP="002C7B80">
      <w:pPr>
        <w:pStyle w:val="BodyText"/>
        <w:ind w:left="100"/>
        <w:jc w:val="both"/>
        <w:rPr>
          <w:rFonts w:ascii="Calibri-Bold" w:hAnsi="Calibri-Bold" w:cs="Calibri-Bold"/>
          <w:sz w:val="22"/>
          <w:szCs w:val="22"/>
        </w:rPr>
      </w:pPr>
      <w:r>
        <w:rPr>
          <w:rFonts w:ascii="Calibri-Bold" w:hAnsi="Calibri-Bold" w:cs="Calibri-Bold"/>
          <w:b/>
          <w:bCs/>
          <w:sz w:val="22"/>
          <w:szCs w:val="22"/>
        </w:rPr>
        <w:t xml:space="preserve">Mr. Orr </w:t>
      </w:r>
      <w:r w:rsidR="00172C2D" w:rsidRPr="00172C2D">
        <w:rPr>
          <w:rFonts w:ascii="Calibri-Bold" w:hAnsi="Calibri-Bold" w:cs="Calibri-Bold"/>
          <w:sz w:val="22"/>
          <w:szCs w:val="22"/>
        </w:rPr>
        <w:t xml:space="preserve">thanked everyone for submitting the survey. He </w:t>
      </w:r>
      <w:r w:rsidRPr="00172C2D">
        <w:rPr>
          <w:rFonts w:ascii="Calibri-Bold" w:hAnsi="Calibri-Bold" w:cs="Calibri-Bold"/>
          <w:sz w:val="22"/>
          <w:szCs w:val="22"/>
        </w:rPr>
        <w:t xml:space="preserve">stated that </w:t>
      </w:r>
      <w:r w:rsidR="00172C2D" w:rsidRPr="00172C2D">
        <w:rPr>
          <w:rFonts w:ascii="Calibri-Bold" w:hAnsi="Calibri-Bold" w:cs="Calibri-Bold"/>
          <w:sz w:val="22"/>
          <w:szCs w:val="22"/>
        </w:rPr>
        <w:t xml:space="preserve">there were seven areas in the survey. </w:t>
      </w:r>
      <w:r w:rsidR="0053278E">
        <w:rPr>
          <w:rFonts w:ascii="Calibri-Bold" w:hAnsi="Calibri-Bold" w:cs="Calibri-Bold"/>
          <w:sz w:val="22"/>
          <w:szCs w:val="22"/>
        </w:rPr>
        <w:t xml:space="preserve">The survey scores were from 1 to 5, with 5 being the highest score for litter. </w:t>
      </w:r>
      <w:r w:rsidR="00172C2D">
        <w:rPr>
          <w:rFonts w:ascii="Calibri-Bold" w:hAnsi="Calibri-Bold" w:cs="Calibri-Bold"/>
          <w:sz w:val="22"/>
          <w:szCs w:val="22"/>
        </w:rPr>
        <w:t>He stated that he was pleased with results. He stated that Area One (West Franklin) looked good overall</w:t>
      </w:r>
      <w:r w:rsidR="00DA0464">
        <w:rPr>
          <w:rFonts w:ascii="Calibri-Bold" w:hAnsi="Calibri-Bold" w:cs="Calibri-Bold"/>
          <w:sz w:val="22"/>
          <w:szCs w:val="22"/>
        </w:rPr>
        <w:t xml:space="preserve"> with a score of 1.0</w:t>
      </w:r>
      <w:r w:rsidR="00172C2D">
        <w:rPr>
          <w:rFonts w:ascii="Calibri-Bold" w:hAnsi="Calibri-Bold" w:cs="Calibri-Bold"/>
          <w:sz w:val="22"/>
          <w:szCs w:val="22"/>
        </w:rPr>
        <w:t xml:space="preserve">, considering the construction of Highway 96 West. Area Two (North Franklin) also looked good </w:t>
      </w:r>
      <w:r w:rsidR="00DA0464">
        <w:rPr>
          <w:rFonts w:ascii="Calibri-Bold" w:hAnsi="Calibri-Bold" w:cs="Calibri-Bold"/>
          <w:sz w:val="22"/>
          <w:szCs w:val="22"/>
        </w:rPr>
        <w:t xml:space="preserve">with a score of 1.0 </w:t>
      </w:r>
      <w:r w:rsidR="00172C2D">
        <w:rPr>
          <w:rFonts w:ascii="Calibri-Bold" w:hAnsi="Calibri-Bold" w:cs="Calibri-Bold"/>
          <w:sz w:val="22"/>
          <w:szCs w:val="22"/>
        </w:rPr>
        <w:t xml:space="preserve">and stated there was “very light trash”. </w:t>
      </w:r>
      <w:r w:rsidR="00172C2D" w:rsidRPr="00172C2D">
        <w:rPr>
          <w:rFonts w:ascii="Calibri-Bold" w:hAnsi="Calibri-Bold" w:cs="Calibri-Bold"/>
          <w:b/>
          <w:bCs/>
          <w:sz w:val="22"/>
          <w:szCs w:val="22"/>
        </w:rPr>
        <w:t>Ms. Kose</w:t>
      </w:r>
      <w:r w:rsidR="00172C2D">
        <w:rPr>
          <w:rFonts w:ascii="Calibri-Bold" w:hAnsi="Calibri-Bold" w:cs="Calibri-Bold"/>
          <w:sz w:val="22"/>
          <w:szCs w:val="22"/>
        </w:rPr>
        <w:t xml:space="preserve"> stated that Spencer Creek Road had improved</w:t>
      </w:r>
      <w:bookmarkStart w:id="0" w:name="_GoBack"/>
      <w:bookmarkEnd w:id="0"/>
      <w:r w:rsidR="00172C2D">
        <w:rPr>
          <w:rFonts w:ascii="Calibri-Bold" w:hAnsi="Calibri-Bold" w:cs="Calibri-Bold"/>
          <w:sz w:val="22"/>
          <w:szCs w:val="22"/>
        </w:rPr>
        <w:t xml:space="preserve">.  </w:t>
      </w:r>
      <w:r w:rsidR="00172C2D" w:rsidRPr="00172C2D">
        <w:rPr>
          <w:rFonts w:ascii="Calibri-Bold" w:hAnsi="Calibri-Bold" w:cs="Calibri-Bold"/>
          <w:b/>
          <w:bCs/>
          <w:sz w:val="22"/>
          <w:szCs w:val="22"/>
        </w:rPr>
        <w:t>Mr. Cassity</w:t>
      </w:r>
      <w:r w:rsidR="00172C2D">
        <w:rPr>
          <w:rFonts w:ascii="Calibri-Bold" w:hAnsi="Calibri-Bold" w:cs="Calibri-Bold"/>
          <w:sz w:val="22"/>
          <w:szCs w:val="22"/>
        </w:rPr>
        <w:t xml:space="preserve"> stated that areas that were developed were cleaner, but the wooded areas had more trash. Area 3 (Cool Springs) scored the </w:t>
      </w:r>
      <w:r w:rsidR="00DA0464">
        <w:rPr>
          <w:rFonts w:ascii="Calibri-Bold" w:hAnsi="Calibri-Bold" w:cs="Calibri-Bold"/>
          <w:sz w:val="22"/>
          <w:szCs w:val="22"/>
        </w:rPr>
        <w:t>highest with 2.14</w:t>
      </w:r>
      <w:r w:rsidR="00172C2D">
        <w:rPr>
          <w:rFonts w:ascii="Calibri-Bold" w:hAnsi="Calibri-Bold" w:cs="Calibri-Bold"/>
          <w:sz w:val="22"/>
          <w:szCs w:val="22"/>
        </w:rPr>
        <w:t xml:space="preserve">. </w:t>
      </w:r>
      <w:r w:rsidR="00172C2D" w:rsidRPr="00172C2D">
        <w:rPr>
          <w:rFonts w:ascii="Calibri-Bold" w:hAnsi="Calibri-Bold" w:cs="Calibri-Bold"/>
          <w:b/>
          <w:bCs/>
          <w:sz w:val="22"/>
          <w:szCs w:val="22"/>
        </w:rPr>
        <w:t>Alderman Burger</w:t>
      </w:r>
      <w:r w:rsidR="00172C2D">
        <w:rPr>
          <w:rFonts w:ascii="Calibri-Bold" w:hAnsi="Calibri-Bold" w:cs="Calibri-Bold"/>
          <w:sz w:val="22"/>
          <w:szCs w:val="22"/>
        </w:rPr>
        <w:t xml:space="preserve"> stated that interchange areas near the interstate are the worst areas. She stated that the Moores Lane Interchange was the worst, with the Cool Springs Interchange second. </w:t>
      </w:r>
      <w:r w:rsidR="00A30EE3">
        <w:rPr>
          <w:rFonts w:ascii="Calibri-Bold" w:hAnsi="Calibri-Bold" w:cs="Calibri-Bold"/>
          <w:sz w:val="22"/>
          <w:szCs w:val="22"/>
        </w:rPr>
        <w:t xml:space="preserve">She said this is frustrating because these are gateways to the City. </w:t>
      </w:r>
      <w:r w:rsidR="00A30EE3" w:rsidRPr="00A30EE3">
        <w:rPr>
          <w:rFonts w:ascii="Calibri-Bold" w:hAnsi="Calibri-Bold" w:cs="Calibri-Bold"/>
          <w:b/>
          <w:bCs/>
          <w:sz w:val="22"/>
          <w:szCs w:val="22"/>
        </w:rPr>
        <w:t>Mr. Orr</w:t>
      </w:r>
      <w:r w:rsidR="00A30EE3">
        <w:rPr>
          <w:rFonts w:ascii="Calibri-Bold" w:hAnsi="Calibri-Bold" w:cs="Calibri-Bold"/>
          <w:sz w:val="22"/>
          <w:szCs w:val="22"/>
        </w:rPr>
        <w:t xml:space="preserve"> stated that he had asked TDOT to assist. He stated that you have to request for TDOT to pick up the litter. Area </w:t>
      </w:r>
      <w:r w:rsidR="0053278E">
        <w:rPr>
          <w:rFonts w:ascii="Calibri-Bold" w:hAnsi="Calibri-Bold" w:cs="Calibri-Bold"/>
          <w:sz w:val="22"/>
          <w:szCs w:val="22"/>
        </w:rPr>
        <w:t>Four</w:t>
      </w:r>
      <w:r w:rsidR="00A30EE3">
        <w:rPr>
          <w:rFonts w:ascii="Calibri-Bold" w:hAnsi="Calibri-Bold" w:cs="Calibri-Bold"/>
          <w:sz w:val="22"/>
          <w:szCs w:val="22"/>
        </w:rPr>
        <w:t xml:space="preserve"> (McEwen)</w:t>
      </w:r>
      <w:r w:rsidR="0094437D">
        <w:rPr>
          <w:rFonts w:ascii="Calibri-Bold" w:hAnsi="Calibri-Bold" w:cs="Calibri-Bold"/>
          <w:sz w:val="22"/>
          <w:szCs w:val="22"/>
        </w:rPr>
        <w:t xml:space="preserve"> also rated low</w:t>
      </w:r>
      <w:r w:rsidR="00DA0464">
        <w:rPr>
          <w:rFonts w:ascii="Calibri-Bold" w:hAnsi="Calibri-Bold" w:cs="Calibri-Bold"/>
          <w:sz w:val="22"/>
          <w:szCs w:val="22"/>
        </w:rPr>
        <w:t xml:space="preserve"> with 1.17</w:t>
      </w:r>
      <w:r w:rsidR="0094437D">
        <w:rPr>
          <w:rFonts w:ascii="Calibri-Bold" w:hAnsi="Calibri-Bold" w:cs="Calibri-Bold"/>
          <w:sz w:val="22"/>
          <w:szCs w:val="22"/>
        </w:rPr>
        <w:t xml:space="preserve">. </w:t>
      </w:r>
      <w:r w:rsidR="0094437D" w:rsidRPr="0094437D">
        <w:rPr>
          <w:rFonts w:ascii="Calibri-Bold" w:hAnsi="Calibri-Bold" w:cs="Calibri-Bold"/>
          <w:b/>
          <w:bCs/>
          <w:sz w:val="22"/>
          <w:szCs w:val="22"/>
        </w:rPr>
        <w:t>Ms. Kose</w:t>
      </w:r>
      <w:r w:rsidR="0094437D">
        <w:rPr>
          <w:rFonts w:ascii="Calibri-Bold" w:hAnsi="Calibri-Bold" w:cs="Calibri-Bold"/>
          <w:sz w:val="22"/>
          <w:szCs w:val="22"/>
        </w:rPr>
        <w:t xml:space="preserve"> stated that she did not notice a lot of litter. </w:t>
      </w:r>
      <w:r w:rsidR="00067EDD" w:rsidRPr="00067EDD">
        <w:rPr>
          <w:rFonts w:ascii="Calibri-Bold" w:hAnsi="Calibri-Bold" w:cs="Calibri-Bold"/>
          <w:b/>
          <w:bCs/>
          <w:sz w:val="22"/>
          <w:szCs w:val="22"/>
        </w:rPr>
        <w:t>Alderman Burger</w:t>
      </w:r>
      <w:r w:rsidR="00067EDD">
        <w:rPr>
          <w:rFonts w:ascii="Calibri-Bold" w:hAnsi="Calibri-Bold" w:cs="Calibri-Bold"/>
          <w:sz w:val="22"/>
          <w:szCs w:val="22"/>
        </w:rPr>
        <w:t xml:space="preserve"> stated that they pick up litter around the round-a-bout a few times a year. </w:t>
      </w:r>
      <w:r w:rsidR="0053278E">
        <w:rPr>
          <w:rFonts w:ascii="Calibri-Bold" w:hAnsi="Calibri-Bold" w:cs="Calibri-Bold"/>
          <w:sz w:val="22"/>
          <w:szCs w:val="22"/>
        </w:rPr>
        <w:t xml:space="preserve">Area Five (Murfreesboro Road Corridor) scored low with 1.18.  </w:t>
      </w:r>
      <w:r w:rsidR="0053278E" w:rsidRPr="0053278E">
        <w:rPr>
          <w:rFonts w:ascii="Calibri-Bold" w:hAnsi="Calibri-Bold" w:cs="Calibri-Bold"/>
          <w:b/>
          <w:bCs/>
          <w:sz w:val="22"/>
          <w:szCs w:val="22"/>
        </w:rPr>
        <w:t>Mr. Orr</w:t>
      </w:r>
      <w:r w:rsidR="0053278E">
        <w:rPr>
          <w:rFonts w:ascii="Calibri-Bold" w:hAnsi="Calibri-Bold" w:cs="Calibri-Bold"/>
          <w:sz w:val="22"/>
          <w:szCs w:val="22"/>
        </w:rPr>
        <w:t xml:space="preserve"> stated that he will contact Sargent Stephens for help cleaning up the Mack Hatcher Parkway/Murfreesboro Road intersection. Area Six (South Franklin) scored 1.15. Area Seven (Central Franklin) scored 1.0. </w:t>
      </w:r>
      <w:r w:rsidR="0053278E" w:rsidRPr="0053278E">
        <w:rPr>
          <w:rFonts w:ascii="Calibri-Bold" w:hAnsi="Calibri-Bold" w:cs="Calibri-Bold"/>
          <w:b/>
          <w:bCs/>
          <w:sz w:val="22"/>
          <w:szCs w:val="22"/>
        </w:rPr>
        <w:t>Mr. Orr</w:t>
      </w:r>
      <w:r w:rsidR="0053278E">
        <w:rPr>
          <w:rFonts w:ascii="Calibri-Bold" w:hAnsi="Calibri-Bold" w:cs="Calibri-Bold"/>
          <w:sz w:val="22"/>
          <w:szCs w:val="22"/>
        </w:rPr>
        <w:t xml:space="preserve"> stated that the area near the railroad tracks on Lewisburg Pike needed attention.</w:t>
      </w:r>
      <w:r w:rsidR="00B2523E">
        <w:rPr>
          <w:rFonts w:ascii="Calibri-Bold" w:hAnsi="Calibri-Bold" w:cs="Calibri-Bold"/>
          <w:sz w:val="22"/>
          <w:szCs w:val="22"/>
        </w:rPr>
        <w:t xml:space="preserve"> He stated that the area on Lewisburg Pike near Mack Hatcher Parkway needed some help also. He stated that the </w:t>
      </w:r>
      <w:r w:rsidR="00F40A16">
        <w:rPr>
          <w:rFonts w:ascii="Calibri-Bold" w:hAnsi="Calibri-Bold" w:cs="Calibri-Bold"/>
          <w:sz w:val="22"/>
          <w:szCs w:val="22"/>
        </w:rPr>
        <w:t xml:space="preserve">average </w:t>
      </w:r>
      <w:r w:rsidR="00B2523E">
        <w:rPr>
          <w:rFonts w:ascii="Calibri-Bold" w:hAnsi="Calibri-Bold" w:cs="Calibri-Bold"/>
          <w:sz w:val="22"/>
          <w:szCs w:val="22"/>
        </w:rPr>
        <w:t xml:space="preserve">total for all seven areas was 1.2 which is a very good score. </w:t>
      </w:r>
    </w:p>
    <w:p w14:paraId="6A91E02C" w14:textId="77777777" w:rsidR="00B2523E" w:rsidRDefault="00B2523E" w:rsidP="002C7B80">
      <w:pPr>
        <w:pStyle w:val="BodyText"/>
        <w:ind w:left="100"/>
        <w:jc w:val="both"/>
        <w:rPr>
          <w:rFonts w:ascii="Calibri-Bold" w:hAnsi="Calibri-Bold" w:cs="Calibri-Bold"/>
          <w:sz w:val="22"/>
          <w:szCs w:val="22"/>
        </w:rPr>
      </w:pPr>
    </w:p>
    <w:p w14:paraId="51AB1FF2" w14:textId="1F363037" w:rsidR="005A705E" w:rsidRDefault="00B2523E" w:rsidP="002C7B80">
      <w:pPr>
        <w:pStyle w:val="BodyText"/>
        <w:ind w:left="100"/>
        <w:jc w:val="both"/>
        <w:rPr>
          <w:rFonts w:ascii="Calibri-Bold" w:hAnsi="Calibri-Bold" w:cs="Calibri-Bold"/>
          <w:sz w:val="22"/>
          <w:szCs w:val="22"/>
        </w:rPr>
      </w:pPr>
      <w:r w:rsidRPr="00B2523E">
        <w:rPr>
          <w:rFonts w:ascii="Calibri-Bold" w:hAnsi="Calibri-Bold" w:cs="Calibri-Bold"/>
          <w:b/>
          <w:bCs/>
          <w:sz w:val="22"/>
          <w:szCs w:val="22"/>
        </w:rPr>
        <w:t>Alderman Burger</w:t>
      </w:r>
      <w:r>
        <w:rPr>
          <w:rFonts w:ascii="Calibri-Bold" w:hAnsi="Calibri-Bold" w:cs="Calibri-Bold"/>
          <w:sz w:val="22"/>
          <w:szCs w:val="22"/>
        </w:rPr>
        <w:t xml:space="preserve"> stated that the trash has increased between</w:t>
      </w:r>
      <w:r w:rsidR="00EE5333">
        <w:rPr>
          <w:rFonts w:ascii="Calibri-Bold" w:hAnsi="Calibri-Bold" w:cs="Calibri-Bold"/>
          <w:sz w:val="22"/>
          <w:szCs w:val="22"/>
        </w:rPr>
        <w:t xml:space="preserve"> </w:t>
      </w:r>
      <w:r>
        <w:rPr>
          <w:rFonts w:ascii="Calibri-Bold" w:hAnsi="Calibri-Bold" w:cs="Calibri-Bold"/>
          <w:sz w:val="22"/>
          <w:szCs w:val="22"/>
        </w:rPr>
        <w:t xml:space="preserve">Moores Lane and Highway 96 on the </w:t>
      </w:r>
      <w:r>
        <w:rPr>
          <w:rFonts w:ascii="Calibri-Bold" w:hAnsi="Calibri-Bold" w:cs="Calibri-Bold"/>
          <w:sz w:val="22"/>
          <w:szCs w:val="22"/>
        </w:rPr>
        <w:lastRenderedPageBreak/>
        <w:t>Interstate due to increased traffic</w:t>
      </w:r>
      <w:r w:rsidR="00EE5333">
        <w:rPr>
          <w:rFonts w:ascii="Calibri-Bold" w:hAnsi="Calibri-Bold" w:cs="Calibri-Bold"/>
          <w:sz w:val="22"/>
          <w:szCs w:val="22"/>
        </w:rPr>
        <w:t xml:space="preserve"> on the interstate</w:t>
      </w:r>
      <w:r>
        <w:rPr>
          <w:rFonts w:ascii="Calibri-Bold" w:hAnsi="Calibri-Bold" w:cs="Calibri-Bold"/>
          <w:sz w:val="22"/>
          <w:szCs w:val="22"/>
        </w:rPr>
        <w:t xml:space="preserve">. </w:t>
      </w:r>
      <w:r w:rsidR="0053278E">
        <w:rPr>
          <w:rFonts w:ascii="Calibri-Bold" w:hAnsi="Calibri-Bold" w:cs="Calibri-Bold"/>
          <w:sz w:val="22"/>
          <w:szCs w:val="22"/>
        </w:rPr>
        <w:t xml:space="preserve"> </w:t>
      </w:r>
      <w:r w:rsidR="00EE5333">
        <w:rPr>
          <w:rFonts w:ascii="Calibri-Bold" w:hAnsi="Calibri-Bold" w:cs="Calibri-Bold"/>
          <w:sz w:val="22"/>
          <w:szCs w:val="22"/>
        </w:rPr>
        <w:t xml:space="preserve">She stated this has increased substantially in the last five years. She stated she would like to have a local program to pick up the trash. </w:t>
      </w:r>
    </w:p>
    <w:p w14:paraId="7CE47A2E" w14:textId="64302C7F" w:rsidR="000F2E8A" w:rsidRDefault="000F2E8A" w:rsidP="002C7B80">
      <w:pPr>
        <w:pStyle w:val="BodyText"/>
        <w:ind w:left="100"/>
        <w:jc w:val="both"/>
        <w:rPr>
          <w:rFonts w:ascii="Calibri-Bold" w:hAnsi="Calibri-Bold" w:cs="Calibri-Bold"/>
          <w:sz w:val="22"/>
          <w:szCs w:val="22"/>
        </w:rPr>
      </w:pPr>
    </w:p>
    <w:p w14:paraId="2727F2A8" w14:textId="197C35CC" w:rsidR="000F2E8A" w:rsidRPr="00172C2D" w:rsidRDefault="000F2E8A" w:rsidP="002C7B80">
      <w:pPr>
        <w:pStyle w:val="BodyText"/>
        <w:ind w:left="100"/>
        <w:jc w:val="both"/>
        <w:rPr>
          <w:rFonts w:ascii="Calibri-Bold" w:hAnsi="Calibri-Bold" w:cs="Calibri-Bold"/>
          <w:sz w:val="22"/>
          <w:szCs w:val="22"/>
        </w:rPr>
      </w:pPr>
      <w:r w:rsidRPr="000F2E8A">
        <w:rPr>
          <w:rFonts w:ascii="Calibri-Bold" w:hAnsi="Calibri-Bold" w:cs="Calibri-Bold"/>
          <w:b/>
          <w:bCs/>
          <w:sz w:val="22"/>
          <w:szCs w:val="22"/>
        </w:rPr>
        <w:t>Mr. Orr</w:t>
      </w:r>
      <w:r>
        <w:rPr>
          <w:rFonts w:ascii="Calibri-Bold" w:hAnsi="Calibri-Bold" w:cs="Calibri-Bold"/>
          <w:sz w:val="22"/>
          <w:szCs w:val="22"/>
        </w:rPr>
        <w:t xml:space="preserve"> stated that he did not think Sargent Stephens would be able to help with the interstate. However, he felt that they would be able to help with areas such as the Goose Creek By-pass</w:t>
      </w:r>
      <w:r w:rsidR="00E00801">
        <w:rPr>
          <w:rFonts w:ascii="Calibri-Bold" w:hAnsi="Calibri-Bold" w:cs="Calibri-Bold"/>
          <w:sz w:val="22"/>
          <w:szCs w:val="22"/>
        </w:rPr>
        <w:t>, Cool Springs,</w:t>
      </w:r>
      <w:r>
        <w:rPr>
          <w:rFonts w:ascii="Calibri-Bold" w:hAnsi="Calibri-Bold" w:cs="Calibri-Bold"/>
          <w:sz w:val="22"/>
          <w:szCs w:val="22"/>
        </w:rPr>
        <w:t xml:space="preserve"> and Mack Hatcher Parkway. </w:t>
      </w:r>
    </w:p>
    <w:p w14:paraId="2A86DBDD" w14:textId="12AD7359" w:rsidR="00303589" w:rsidRDefault="00303589" w:rsidP="002C7B80">
      <w:pPr>
        <w:pStyle w:val="BodyText"/>
        <w:ind w:left="100"/>
        <w:jc w:val="both"/>
        <w:rPr>
          <w:rFonts w:ascii="Calibri-Bold" w:hAnsi="Calibri-Bold" w:cs="Calibri-Bold"/>
          <w:b/>
          <w:bCs/>
          <w:sz w:val="22"/>
          <w:szCs w:val="22"/>
          <w:u w:val="single"/>
        </w:rPr>
      </w:pPr>
    </w:p>
    <w:p w14:paraId="232ECA71" w14:textId="421237CC" w:rsidR="00303589" w:rsidRDefault="00257250" w:rsidP="002C7B80">
      <w:pPr>
        <w:pStyle w:val="BodyText"/>
        <w:ind w:left="100"/>
        <w:jc w:val="both"/>
        <w:rPr>
          <w:rFonts w:ascii="Calibri-Bold" w:hAnsi="Calibri-Bold" w:cs="Calibri-Bold"/>
          <w:b/>
          <w:bCs/>
          <w:sz w:val="22"/>
          <w:szCs w:val="22"/>
          <w:u w:val="single"/>
        </w:rPr>
      </w:pPr>
      <w:r>
        <w:rPr>
          <w:rFonts w:ascii="Calibri-Bold" w:hAnsi="Calibri-Bold" w:cs="Calibri-Bold"/>
          <w:b/>
          <w:bCs/>
          <w:sz w:val="22"/>
          <w:szCs w:val="22"/>
          <w:u w:val="single"/>
        </w:rPr>
        <w:t>Walk Friendly Communities Update</w:t>
      </w:r>
    </w:p>
    <w:p w14:paraId="3DCF29B2" w14:textId="4F7F6668" w:rsidR="00303589" w:rsidRDefault="00303589" w:rsidP="002C7B80">
      <w:pPr>
        <w:pStyle w:val="BodyText"/>
        <w:ind w:left="100"/>
        <w:jc w:val="both"/>
        <w:rPr>
          <w:rFonts w:ascii="Calibri-Bold" w:hAnsi="Calibri-Bold" w:cs="Calibri-Bold"/>
          <w:b/>
          <w:bCs/>
          <w:sz w:val="22"/>
          <w:szCs w:val="22"/>
          <w:u w:val="single"/>
        </w:rPr>
      </w:pPr>
    </w:p>
    <w:p w14:paraId="65888E54" w14:textId="38FF5A67" w:rsidR="00303589" w:rsidRPr="00257250" w:rsidRDefault="00257250" w:rsidP="002C7B80">
      <w:pPr>
        <w:pStyle w:val="BodyText"/>
        <w:ind w:left="100"/>
        <w:jc w:val="both"/>
        <w:rPr>
          <w:rFonts w:ascii="Calibri-Bold" w:hAnsi="Calibri-Bold" w:cs="Calibri-Bold"/>
          <w:sz w:val="22"/>
          <w:szCs w:val="22"/>
        </w:rPr>
      </w:pPr>
      <w:r>
        <w:rPr>
          <w:rFonts w:ascii="Calibri-Bold" w:hAnsi="Calibri-Bold" w:cs="Calibri-Bold"/>
          <w:b/>
          <w:bCs/>
          <w:sz w:val="22"/>
          <w:szCs w:val="22"/>
        </w:rPr>
        <w:t xml:space="preserve">Mr. Orr </w:t>
      </w:r>
      <w:r w:rsidRPr="00257250">
        <w:rPr>
          <w:rFonts w:ascii="Calibri-Bold" w:hAnsi="Calibri-Bold" w:cs="Calibri-Bold"/>
          <w:sz w:val="22"/>
          <w:szCs w:val="22"/>
        </w:rPr>
        <w:t xml:space="preserve">stated that the results were not in at this time. </w:t>
      </w:r>
    </w:p>
    <w:p w14:paraId="36B4CF55" w14:textId="5182C4EC" w:rsidR="00303589" w:rsidRDefault="00303589" w:rsidP="002C7B80">
      <w:pPr>
        <w:pStyle w:val="BodyText"/>
        <w:ind w:left="100"/>
        <w:jc w:val="both"/>
        <w:rPr>
          <w:rFonts w:ascii="Calibri-Bold" w:hAnsi="Calibri-Bold" w:cs="Calibri-Bold"/>
          <w:b/>
          <w:bCs/>
          <w:sz w:val="22"/>
          <w:szCs w:val="22"/>
          <w:u w:val="single"/>
        </w:rPr>
      </w:pPr>
    </w:p>
    <w:p w14:paraId="733501B1" w14:textId="6BB9F95A" w:rsidR="002C7B80" w:rsidRDefault="002C7B80" w:rsidP="002C7B80">
      <w:pPr>
        <w:pStyle w:val="BodyText"/>
        <w:spacing w:before="64"/>
        <w:ind w:left="100"/>
        <w:rPr>
          <w:rFonts w:asciiTheme="minorHAnsi" w:hAnsiTheme="minorHAnsi" w:cstheme="minorHAnsi"/>
          <w:b/>
          <w:w w:val="120"/>
          <w:sz w:val="22"/>
          <w:szCs w:val="22"/>
          <w:u w:val="single"/>
        </w:rPr>
      </w:pPr>
      <w:r w:rsidRPr="00720DEB">
        <w:rPr>
          <w:rFonts w:asciiTheme="minorHAnsi" w:hAnsiTheme="minorHAnsi" w:cstheme="minorHAnsi"/>
          <w:b/>
          <w:w w:val="96"/>
          <w:sz w:val="22"/>
          <w:szCs w:val="22"/>
          <w:u w:val="single"/>
        </w:rPr>
        <w:t>O</w:t>
      </w:r>
      <w:r w:rsidRPr="00720DEB">
        <w:rPr>
          <w:rFonts w:asciiTheme="minorHAnsi" w:hAnsiTheme="minorHAnsi" w:cstheme="minorHAnsi"/>
          <w:b/>
          <w:spacing w:val="3"/>
          <w:w w:val="131"/>
          <w:sz w:val="22"/>
          <w:szCs w:val="22"/>
          <w:u w:val="single"/>
        </w:rPr>
        <w:t>t</w:t>
      </w:r>
      <w:r w:rsidRPr="00720DEB">
        <w:rPr>
          <w:rFonts w:asciiTheme="minorHAnsi" w:hAnsiTheme="minorHAnsi" w:cstheme="minorHAnsi"/>
          <w:b/>
          <w:w w:val="118"/>
          <w:sz w:val="22"/>
          <w:szCs w:val="22"/>
          <w:u w:val="single"/>
        </w:rPr>
        <w:t>h</w:t>
      </w:r>
      <w:r w:rsidRPr="00720DEB">
        <w:rPr>
          <w:rFonts w:asciiTheme="minorHAnsi" w:hAnsiTheme="minorHAnsi" w:cstheme="minorHAnsi"/>
          <w:b/>
          <w:w w:val="119"/>
          <w:sz w:val="22"/>
          <w:szCs w:val="22"/>
          <w:u w:val="single"/>
        </w:rPr>
        <w:t>e</w:t>
      </w:r>
      <w:r w:rsidRPr="00720DEB">
        <w:rPr>
          <w:rFonts w:asciiTheme="minorHAnsi" w:hAnsiTheme="minorHAnsi" w:cstheme="minorHAnsi"/>
          <w:b/>
          <w:w w:val="138"/>
          <w:sz w:val="22"/>
          <w:szCs w:val="22"/>
          <w:u w:val="single"/>
        </w:rPr>
        <w:t>r</w:t>
      </w:r>
      <w:r w:rsidRPr="00720DEB">
        <w:rPr>
          <w:rFonts w:asciiTheme="minorHAnsi" w:hAnsiTheme="minorHAnsi" w:cstheme="minorHAnsi"/>
          <w:b/>
          <w:spacing w:val="-8"/>
          <w:sz w:val="22"/>
          <w:szCs w:val="22"/>
          <w:u w:val="single"/>
        </w:rPr>
        <w:t xml:space="preserve"> </w:t>
      </w:r>
      <w:r w:rsidRPr="00720DEB">
        <w:rPr>
          <w:rFonts w:asciiTheme="minorHAnsi" w:hAnsiTheme="minorHAnsi" w:cstheme="minorHAnsi"/>
          <w:b/>
          <w:w w:val="93"/>
          <w:sz w:val="22"/>
          <w:szCs w:val="22"/>
          <w:u w:val="single"/>
        </w:rPr>
        <w:t>N</w:t>
      </w:r>
      <w:r w:rsidRPr="00720DEB">
        <w:rPr>
          <w:rFonts w:asciiTheme="minorHAnsi" w:hAnsiTheme="minorHAnsi" w:cstheme="minorHAnsi"/>
          <w:b/>
          <w:w w:val="119"/>
          <w:sz w:val="22"/>
          <w:szCs w:val="22"/>
          <w:u w:val="single"/>
        </w:rPr>
        <w:t>e</w:t>
      </w:r>
      <w:r w:rsidRPr="00720DEB">
        <w:rPr>
          <w:rFonts w:asciiTheme="minorHAnsi" w:hAnsiTheme="minorHAnsi" w:cstheme="minorHAnsi"/>
          <w:b/>
          <w:w w:val="110"/>
          <w:sz w:val="22"/>
          <w:szCs w:val="22"/>
          <w:u w:val="single"/>
        </w:rPr>
        <w:t>w</w:t>
      </w:r>
      <w:r w:rsidRPr="00720DEB">
        <w:rPr>
          <w:rFonts w:asciiTheme="minorHAnsi" w:hAnsiTheme="minorHAnsi" w:cstheme="minorHAnsi"/>
          <w:b/>
          <w:spacing w:val="-2"/>
          <w:w w:val="117"/>
          <w:sz w:val="22"/>
          <w:szCs w:val="22"/>
          <w:u w:val="single"/>
        </w:rPr>
        <w:t>s</w:t>
      </w:r>
      <w:r w:rsidRPr="00720DEB">
        <w:rPr>
          <w:rFonts w:asciiTheme="minorHAnsi" w:hAnsiTheme="minorHAnsi" w:cstheme="minorHAnsi"/>
          <w:b/>
          <w:w w:val="181"/>
          <w:sz w:val="22"/>
          <w:szCs w:val="22"/>
          <w:u w:val="single"/>
        </w:rPr>
        <w:t>/</w:t>
      </w:r>
      <w:r w:rsidRPr="00720DEB">
        <w:rPr>
          <w:rFonts w:asciiTheme="minorHAnsi" w:hAnsiTheme="minorHAnsi" w:cstheme="minorHAnsi"/>
          <w:b/>
          <w:w w:val="89"/>
          <w:sz w:val="22"/>
          <w:szCs w:val="22"/>
          <w:u w:val="single"/>
        </w:rPr>
        <w:t>A</w:t>
      </w:r>
      <w:r w:rsidRPr="00720DEB">
        <w:rPr>
          <w:rFonts w:asciiTheme="minorHAnsi" w:hAnsiTheme="minorHAnsi" w:cstheme="minorHAnsi"/>
          <w:b/>
          <w:w w:val="119"/>
          <w:sz w:val="22"/>
          <w:szCs w:val="22"/>
          <w:u w:val="single"/>
        </w:rPr>
        <w:t>d</w:t>
      </w:r>
      <w:r w:rsidRPr="00720DEB">
        <w:rPr>
          <w:rFonts w:asciiTheme="minorHAnsi" w:hAnsiTheme="minorHAnsi" w:cstheme="minorHAnsi"/>
          <w:b/>
          <w:spacing w:val="1"/>
          <w:w w:val="108"/>
          <w:sz w:val="22"/>
          <w:szCs w:val="22"/>
          <w:u w:val="single"/>
        </w:rPr>
        <w:t>j</w:t>
      </w:r>
      <w:r w:rsidRPr="00720DEB">
        <w:rPr>
          <w:rFonts w:asciiTheme="minorHAnsi" w:hAnsiTheme="minorHAnsi" w:cstheme="minorHAnsi"/>
          <w:b/>
          <w:w w:val="113"/>
          <w:sz w:val="22"/>
          <w:szCs w:val="22"/>
          <w:u w:val="single"/>
        </w:rPr>
        <w:t>o</w:t>
      </w:r>
      <w:r w:rsidRPr="00720DEB">
        <w:rPr>
          <w:rFonts w:asciiTheme="minorHAnsi" w:hAnsiTheme="minorHAnsi" w:cstheme="minorHAnsi"/>
          <w:b/>
          <w:w w:val="119"/>
          <w:sz w:val="22"/>
          <w:szCs w:val="22"/>
          <w:u w:val="single"/>
        </w:rPr>
        <w:t>u</w:t>
      </w:r>
      <w:r w:rsidRPr="00720DEB">
        <w:rPr>
          <w:rFonts w:asciiTheme="minorHAnsi" w:hAnsiTheme="minorHAnsi" w:cstheme="minorHAnsi"/>
          <w:b/>
          <w:w w:val="138"/>
          <w:sz w:val="22"/>
          <w:szCs w:val="22"/>
          <w:u w:val="single"/>
        </w:rPr>
        <w:t>r</w:t>
      </w:r>
      <w:r w:rsidRPr="00720DEB">
        <w:rPr>
          <w:rFonts w:asciiTheme="minorHAnsi" w:hAnsiTheme="minorHAnsi" w:cstheme="minorHAnsi"/>
          <w:b/>
          <w:w w:val="120"/>
          <w:sz w:val="22"/>
          <w:szCs w:val="22"/>
          <w:u w:val="single"/>
        </w:rPr>
        <w:t>n</w:t>
      </w:r>
    </w:p>
    <w:p w14:paraId="589FD965" w14:textId="6E39E6AE" w:rsidR="00257250" w:rsidRDefault="00257250" w:rsidP="002C7B80">
      <w:pPr>
        <w:pStyle w:val="BodyText"/>
        <w:spacing w:before="64"/>
        <w:ind w:left="100"/>
        <w:rPr>
          <w:rFonts w:asciiTheme="minorHAnsi" w:hAnsiTheme="minorHAnsi" w:cstheme="minorHAnsi"/>
          <w:bCs/>
          <w:w w:val="96"/>
          <w:sz w:val="22"/>
          <w:szCs w:val="22"/>
        </w:rPr>
      </w:pPr>
      <w:r w:rsidRPr="00257250">
        <w:rPr>
          <w:rFonts w:asciiTheme="minorHAnsi" w:hAnsiTheme="minorHAnsi" w:cstheme="minorHAnsi"/>
          <w:b/>
          <w:w w:val="96"/>
          <w:sz w:val="22"/>
          <w:szCs w:val="22"/>
        </w:rPr>
        <w:t>Mr.</w:t>
      </w:r>
      <w:r>
        <w:rPr>
          <w:rFonts w:asciiTheme="minorHAnsi" w:hAnsiTheme="minorHAnsi" w:cstheme="minorHAnsi"/>
          <w:b/>
          <w:w w:val="96"/>
          <w:sz w:val="22"/>
          <w:szCs w:val="22"/>
          <w:u w:val="single"/>
        </w:rPr>
        <w:t xml:space="preserve"> </w:t>
      </w:r>
      <w:r w:rsidRPr="00257250">
        <w:rPr>
          <w:rFonts w:asciiTheme="minorHAnsi" w:hAnsiTheme="minorHAnsi" w:cstheme="minorHAnsi"/>
          <w:b/>
          <w:w w:val="96"/>
          <w:sz w:val="22"/>
          <w:szCs w:val="22"/>
        </w:rPr>
        <w:t xml:space="preserve">Orr </w:t>
      </w:r>
      <w:r w:rsidRPr="00257250">
        <w:rPr>
          <w:rFonts w:asciiTheme="minorHAnsi" w:hAnsiTheme="minorHAnsi" w:cstheme="minorHAnsi"/>
          <w:bCs/>
          <w:w w:val="96"/>
          <w:sz w:val="22"/>
          <w:szCs w:val="22"/>
        </w:rPr>
        <w:t xml:space="preserve">stated that one of the Planning Commissioners had expressed an interest in Dark Sky Lighting. </w:t>
      </w:r>
      <w:r>
        <w:rPr>
          <w:rFonts w:asciiTheme="minorHAnsi" w:hAnsiTheme="minorHAnsi" w:cstheme="minorHAnsi"/>
          <w:bCs/>
          <w:w w:val="96"/>
          <w:sz w:val="22"/>
          <w:szCs w:val="22"/>
        </w:rPr>
        <w:t xml:space="preserve">This was brought up during the Zoning Ordinance update. He stated that they will invite her to a future commission meeting. </w:t>
      </w:r>
    </w:p>
    <w:p w14:paraId="44A57B0D" w14:textId="2E674D72" w:rsidR="002C7B80" w:rsidRPr="001328C1" w:rsidRDefault="002C7B80" w:rsidP="002C7B80">
      <w:pPr>
        <w:pStyle w:val="BodyText"/>
        <w:spacing w:before="64"/>
        <w:ind w:left="100"/>
        <w:jc w:val="both"/>
        <w:rPr>
          <w:rFonts w:asciiTheme="minorHAnsi" w:hAnsiTheme="minorHAnsi" w:cstheme="minorHAnsi"/>
          <w:bCs/>
          <w:w w:val="120"/>
          <w:sz w:val="22"/>
          <w:szCs w:val="22"/>
        </w:rPr>
      </w:pPr>
      <w:r w:rsidRPr="001328C1">
        <w:rPr>
          <w:rFonts w:asciiTheme="minorHAnsi" w:hAnsiTheme="minorHAnsi" w:cstheme="minorHAnsi"/>
          <w:bCs/>
          <w:w w:val="120"/>
          <w:sz w:val="22"/>
          <w:szCs w:val="22"/>
        </w:rPr>
        <w:t xml:space="preserve">The Commission agreed to hold the next meeting at 8 am on </w:t>
      </w:r>
      <w:r w:rsidR="00303589" w:rsidRPr="001328C1">
        <w:rPr>
          <w:rFonts w:asciiTheme="minorHAnsi" w:hAnsiTheme="minorHAnsi" w:cstheme="minorHAnsi"/>
          <w:bCs/>
          <w:w w:val="120"/>
          <w:sz w:val="22"/>
          <w:szCs w:val="22"/>
        </w:rPr>
        <w:t>November 6</w:t>
      </w:r>
      <w:r w:rsidRPr="001328C1">
        <w:rPr>
          <w:rFonts w:asciiTheme="minorHAnsi" w:hAnsiTheme="minorHAnsi" w:cstheme="minorHAnsi"/>
          <w:bCs/>
          <w:w w:val="120"/>
          <w:sz w:val="22"/>
          <w:szCs w:val="22"/>
        </w:rPr>
        <w:t>, 2020.</w:t>
      </w:r>
      <w:r w:rsidR="000373C2" w:rsidRPr="001328C1">
        <w:rPr>
          <w:rFonts w:asciiTheme="minorHAnsi" w:hAnsiTheme="minorHAnsi" w:cstheme="minorHAnsi"/>
          <w:bCs/>
          <w:w w:val="120"/>
          <w:sz w:val="22"/>
          <w:szCs w:val="22"/>
        </w:rPr>
        <w:t xml:space="preserve"> </w:t>
      </w:r>
      <w:r w:rsidRPr="001328C1">
        <w:rPr>
          <w:rFonts w:asciiTheme="minorHAnsi" w:hAnsiTheme="minorHAnsi" w:cstheme="minorHAnsi"/>
          <w:b/>
          <w:w w:val="120"/>
          <w:sz w:val="22"/>
          <w:szCs w:val="22"/>
        </w:rPr>
        <w:t xml:space="preserve">Mr. Orr </w:t>
      </w:r>
      <w:r w:rsidRPr="001328C1">
        <w:rPr>
          <w:rFonts w:asciiTheme="minorHAnsi" w:hAnsiTheme="minorHAnsi" w:cstheme="minorHAnsi"/>
          <w:bCs/>
          <w:w w:val="120"/>
          <w:sz w:val="22"/>
          <w:szCs w:val="22"/>
        </w:rPr>
        <w:t xml:space="preserve">stated that he would send out an invite for the next meeting. </w:t>
      </w:r>
    </w:p>
    <w:p w14:paraId="1B6E7E1D" w14:textId="77777777" w:rsidR="002C7B80" w:rsidRPr="00043AA0" w:rsidRDefault="002C7B80" w:rsidP="002C7B80">
      <w:pPr>
        <w:pStyle w:val="BodyText"/>
        <w:spacing w:before="64"/>
        <w:ind w:left="100"/>
        <w:jc w:val="both"/>
        <w:rPr>
          <w:rFonts w:asciiTheme="minorHAnsi" w:hAnsiTheme="minorHAnsi" w:cstheme="minorHAnsi"/>
          <w:bCs/>
          <w:w w:val="120"/>
          <w:sz w:val="22"/>
          <w:szCs w:val="22"/>
        </w:rPr>
      </w:pPr>
    </w:p>
    <w:p w14:paraId="78E8D096" w14:textId="23359DC1" w:rsidR="002C7B80" w:rsidRPr="00043AA0" w:rsidRDefault="002C7B80" w:rsidP="002C7B80">
      <w:pPr>
        <w:pStyle w:val="BodyText"/>
        <w:ind w:left="100"/>
        <w:jc w:val="both"/>
        <w:rPr>
          <w:rFonts w:asciiTheme="minorHAnsi" w:hAnsiTheme="minorHAnsi" w:cstheme="minorHAnsi"/>
          <w:bCs/>
          <w:color w:val="000000" w:themeColor="text1"/>
          <w:sz w:val="22"/>
          <w:szCs w:val="22"/>
        </w:rPr>
      </w:pPr>
      <w:r w:rsidRPr="00043AA0">
        <w:rPr>
          <w:rFonts w:asciiTheme="minorHAnsi" w:hAnsiTheme="minorHAnsi" w:cstheme="minorHAnsi"/>
          <w:bCs/>
          <w:w w:val="110"/>
          <w:sz w:val="22"/>
          <w:szCs w:val="22"/>
        </w:rPr>
        <w:t xml:space="preserve">The meeting adjourned at </w:t>
      </w:r>
      <w:r w:rsidR="00F11DFC">
        <w:rPr>
          <w:rFonts w:asciiTheme="minorHAnsi" w:hAnsiTheme="minorHAnsi" w:cstheme="minorHAnsi"/>
          <w:bCs/>
          <w:w w:val="110"/>
          <w:sz w:val="22"/>
          <w:szCs w:val="22"/>
        </w:rPr>
        <w:t>8:47</w:t>
      </w:r>
      <w:r w:rsidRPr="00043AA0">
        <w:rPr>
          <w:rFonts w:asciiTheme="minorHAnsi" w:hAnsiTheme="minorHAnsi" w:cstheme="minorHAnsi"/>
          <w:bCs/>
          <w:w w:val="110"/>
          <w:sz w:val="22"/>
          <w:szCs w:val="22"/>
        </w:rPr>
        <w:t xml:space="preserve"> am.</w:t>
      </w:r>
    </w:p>
    <w:p w14:paraId="6BDAE1FA" w14:textId="77777777" w:rsidR="00742247" w:rsidRDefault="00742247" w:rsidP="00265E38">
      <w:pPr>
        <w:ind w:right="950"/>
        <w:rPr>
          <w:rFonts w:cstheme="minorHAnsi"/>
          <w:b/>
          <w:color w:val="000000" w:themeColor="text1"/>
          <w:sz w:val="28"/>
          <w:szCs w:val="28"/>
        </w:rPr>
      </w:pPr>
    </w:p>
    <w:sectPr w:rsidR="00742247" w:rsidSect="0057292C">
      <w:headerReference w:type="even" r:id="rId9"/>
      <w:headerReference w:type="default" r:id="rId10"/>
      <w:footerReference w:type="default" r:id="rId11"/>
      <w:headerReference w:type="first" r:id="rId12"/>
      <w:pgSz w:w="12240" w:h="15840"/>
      <w:pgMar w:top="144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CA98" w14:textId="77777777" w:rsidR="00520D30" w:rsidRDefault="00520D30" w:rsidP="00520D30">
      <w:pPr>
        <w:spacing w:after="0" w:line="240" w:lineRule="auto"/>
      </w:pPr>
      <w:r>
        <w:separator/>
      </w:r>
    </w:p>
  </w:endnote>
  <w:endnote w:type="continuationSeparator" w:id="0">
    <w:p w14:paraId="32D39D25" w14:textId="77777777" w:rsidR="00520D30" w:rsidRDefault="00520D30" w:rsidP="0052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8996" w14:textId="69A8F719" w:rsidR="0057292C" w:rsidRDefault="0057292C">
    <w:pPr>
      <w:pStyle w:val="Footer"/>
    </w:pPr>
    <w:r>
      <w:rPr>
        <w:noProof/>
      </w:rPr>
      <w:drawing>
        <wp:inline distT="0" distB="0" distL="0" distR="0" wp14:anchorId="121C6B01" wp14:editId="7825FA9E">
          <wp:extent cx="5996940" cy="619555"/>
          <wp:effectExtent l="0" t="0" r="381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footer.jpg"/>
                  <pic:cNvPicPr/>
                </pic:nvPicPr>
                <pic:blipFill>
                  <a:blip r:embed="rId1">
                    <a:extLst>
                      <a:ext uri="{28A0092B-C50C-407E-A947-70E740481C1C}">
                        <a14:useLocalDpi xmlns:a14="http://schemas.microsoft.com/office/drawing/2010/main" val="0"/>
                      </a:ext>
                    </a:extLst>
                  </a:blip>
                  <a:stretch>
                    <a:fillRect/>
                  </a:stretch>
                </pic:blipFill>
                <pic:spPr>
                  <a:xfrm>
                    <a:off x="0" y="0"/>
                    <a:ext cx="5996940" cy="619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336A8" w14:textId="77777777" w:rsidR="00520D30" w:rsidRDefault="00520D30" w:rsidP="00520D30">
      <w:pPr>
        <w:spacing w:after="0" w:line="240" w:lineRule="auto"/>
      </w:pPr>
      <w:r>
        <w:separator/>
      </w:r>
    </w:p>
  </w:footnote>
  <w:footnote w:type="continuationSeparator" w:id="0">
    <w:p w14:paraId="606BE331" w14:textId="77777777" w:rsidR="00520D30" w:rsidRDefault="00520D30" w:rsidP="00520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FC2" w14:textId="77777777" w:rsidR="00520D30" w:rsidRDefault="00BC2D6B">
    <w:pPr>
      <w:pStyle w:val="Header"/>
    </w:pPr>
    <w:r>
      <w:rPr>
        <w:noProof/>
      </w:rPr>
      <w:pict w14:anchorId="22030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2" o:spid="_x0000_s2053" type="#_x0000_t75" style="position:absolute;margin-left:0;margin-top:0;width:612pt;height:11in;z-index:-251657216;mso-position-horizontal:center;mso-position-horizontal-relative:margin;mso-position-vertical:center;mso-position-vertical-relative:margin" o:allowincell="f">
          <v:imagedata r:id="rId1" o:title="Sustainable Comm Progect Tem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6612" w14:textId="77777777" w:rsidR="001211E5" w:rsidRPr="00E11FA1" w:rsidRDefault="001211E5" w:rsidP="00316225">
    <w:pPr>
      <w:pStyle w:val="Header"/>
      <w:tabs>
        <w:tab w:val="clear" w:pos="4680"/>
        <w:tab w:val="clear" w:pos="9360"/>
        <w:tab w:val="left" w:pos="1704"/>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2677" w14:textId="77777777" w:rsidR="00520D30" w:rsidRDefault="00BC2D6B">
    <w:pPr>
      <w:pStyle w:val="Header"/>
    </w:pPr>
    <w:r>
      <w:rPr>
        <w:noProof/>
      </w:rPr>
      <w:pict w14:anchorId="69D55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1" o:spid="_x0000_s2052" type="#_x0000_t75" style="position:absolute;margin-left:0;margin-top:0;width:612pt;height:11in;z-index:-251658240;mso-position-horizontal:center;mso-position-horizontal-relative:margin;mso-position-vertical:center;mso-position-vertical-relative:margin" o:allowincell="f">
          <v:imagedata r:id="rId1" o:title="Sustainable Comm Progect Tem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2A75"/>
    <w:multiLevelType w:val="hybridMultilevel"/>
    <w:tmpl w:val="F2C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E6ECB"/>
    <w:multiLevelType w:val="hybridMultilevel"/>
    <w:tmpl w:val="814E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F351F"/>
    <w:multiLevelType w:val="hybridMultilevel"/>
    <w:tmpl w:val="534055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30"/>
    <w:rsid w:val="0000288B"/>
    <w:rsid w:val="00004835"/>
    <w:rsid w:val="00007312"/>
    <w:rsid w:val="00014A66"/>
    <w:rsid w:val="000175B3"/>
    <w:rsid w:val="0002218F"/>
    <w:rsid w:val="00027150"/>
    <w:rsid w:val="00032012"/>
    <w:rsid w:val="00036889"/>
    <w:rsid w:val="000373C2"/>
    <w:rsid w:val="000373F3"/>
    <w:rsid w:val="00042C10"/>
    <w:rsid w:val="000441CA"/>
    <w:rsid w:val="00047695"/>
    <w:rsid w:val="00052099"/>
    <w:rsid w:val="00057306"/>
    <w:rsid w:val="00057AF4"/>
    <w:rsid w:val="0006136B"/>
    <w:rsid w:val="00061B09"/>
    <w:rsid w:val="00065B0E"/>
    <w:rsid w:val="00067EDD"/>
    <w:rsid w:val="00071640"/>
    <w:rsid w:val="00071AAC"/>
    <w:rsid w:val="00073F0B"/>
    <w:rsid w:val="0007799A"/>
    <w:rsid w:val="00085350"/>
    <w:rsid w:val="00086923"/>
    <w:rsid w:val="000876AA"/>
    <w:rsid w:val="00091CA2"/>
    <w:rsid w:val="00092940"/>
    <w:rsid w:val="000A4938"/>
    <w:rsid w:val="000B2047"/>
    <w:rsid w:val="000B280A"/>
    <w:rsid w:val="000B34FC"/>
    <w:rsid w:val="000B3F32"/>
    <w:rsid w:val="000C14F1"/>
    <w:rsid w:val="000C4887"/>
    <w:rsid w:val="000D3176"/>
    <w:rsid w:val="000D3293"/>
    <w:rsid w:val="000D3855"/>
    <w:rsid w:val="000D65CC"/>
    <w:rsid w:val="000D79B2"/>
    <w:rsid w:val="000E008C"/>
    <w:rsid w:val="000E26D6"/>
    <w:rsid w:val="000E3D5D"/>
    <w:rsid w:val="000E4FC1"/>
    <w:rsid w:val="000F03A3"/>
    <w:rsid w:val="000F2E8A"/>
    <w:rsid w:val="000F35B5"/>
    <w:rsid w:val="000F6D19"/>
    <w:rsid w:val="0010230D"/>
    <w:rsid w:val="001063D4"/>
    <w:rsid w:val="001211E5"/>
    <w:rsid w:val="001328C1"/>
    <w:rsid w:val="0013334E"/>
    <w:rsid w:val="00133679"/>
    <w:rsid w:val="00134281"/>
    <w:rsid w:val="00134DCD"/>
    <w:rsid w:val="00136104"/>
    <w:rsid w:val="00140AF2"/>
    <w:rsid w:val="00144248"/>
    <w:rsid w:val="00151281"/>
    <w:rsid w:val="00172C2D"/>
    <w:rsid w:val="00184AF8"/>
    <w:rsid w:val="00190F41"/>
    <w:rsid w:val="00192482"/>
    <w:rsid w:val="001A03B5"/>
    <w:rsid w:val="001A68ED"/>
    <w:rsid w:val="001B4AFB"/>
    <w:rsid w:val="001B4CFD"/>
    <w:rsid w:val="001C2307"/>
    <w:rsid w:val="001E3A8D"/>
    <w:rsid w:val="001E593F"/>
    <w:rsid w:val="001F0B2F"/>
    <w:rsid w:val="001F2C6F"/>
    <w:rsid w:val="001F72B3"/>
    <w:rsid w:val="00200B03"/>
    <w:rsid w:val="0020134D"/>
    <w:rsid w:val="00202455"/>
    <w:rsid w:val="00212367"/>
    <w:rsid w:val="002219EF"/>
    <w:rsid w:val="00226DB6"/>
    <w:rsid w:val="00231E0C"/>
    <w:rsid w:val="00233E06"/>
    <w:rsid w:val="00234BB1"/>
    <w:rsid w:val="0023588A"/>
    <w:rsid w:val="00243255"/>
    <w:rsid w:val="002435D7"/>
    <w:rsid w:val="00244B09"/>
    <w:rsid w:val="00245420"/>
    <w:rsid w:val="00245516"/>
    <w:rsid w:val="00247594"/>
    <w:rsid w:val="00247DD8"/>
    <w:rsid w:val="002556E3"/>
    <w:rsid w:val="00257250"/>
    <w:rsid w:val="002574A4"/>
    <w:rsid w:val="00262042"/>
    <w:rsid w:val="0026325D"/>
    <w:rsid w:val="00265E38"/>
    <w:rsid w:val="002676F3"/>
    <w:rsid w:val="00274830"/>
    <w:rsid w:val="00282D5F"/>
    <w:rsid w:val="0028565E"/>
    <w:rsid w:val="00286B62"/>
    <w:rsid w:val="00287795"/>
    <w:rsid w:val="00290A3D"/>
    <w:rsid w:val="002941CC"/>
    <w:rsid w:val="002A47C3"/>
    <w:rsid w:val="002A4B73"/>
    <w:rsid w:val="002A6A01"/>
    <w:rsid w:val="002A6BC9"/>
    <w:rsid w:val="002B6957"/>
    <w:rsid w:val="002B7569"/>
    <w:rsid w:val="002C09EC"/>
    <w:rsid w:val="002C7B80"/>
    <w:rsid w:val="002D7CA2"/>
    <w:rsid w:val="002E4662"/>
    <w:rsid w:val="002E7FDA"/>
    <w:rsid w:val="002F2709"/>
    <w:rsid w:val="002F7327"/>
    <w:rsid w:val="002F788D"/>
    <w:rsid w:val="0030189A"/>
    <w:rsid w:val="00303589"/>
    <w:rsid w:val="00303FC2"/>
    <w:rsid w:val="00304DE7"/>
    <w:rsid w:val="0031568F"/>
    <w:rsid w:val="00316225"/>
    <w:rsid w:val="00320B3A"/>
    <w:rsid w:val="003222F3"/>
    <w:rsid w:val="00325B39"/>
    <w:rsid w:val="003333E0"/>
    <w:rsid w:val="00333E88"/>
    <w:rsid w:val="00340876"/>
    <w:rsid w:val="0034121C"/>
    <w:rsid w:val="00342840"/>
    <w:rsid w:val="0034534C"/>
    <w:rsid w:val="0035025C"/>
    <w:rsid w:val="00354D1D"/>
    <w:rsid w:val="003558DB"/>
    <w:rsid w:val="00363B88"/>
    <w:rsid w:val="00370A4F"/>
    <w:rsid w:val="00372BA3"/>
    <w:rsid w:val="00373205"/>
    <w:rsid w:val="00374DA9"/>
    <w:rsid w:val="00375389"/>
    <w:rsid w:val="003766DC"/>
    <w:rsid w:val="0037737A"/>
    <w:rsid w:val="00385FD3"/>
    <w:rsid w:val="0038624D"/>
    <w:rsid w:val="0038633B"/>
    <w:rsid w:val="00397F4C"/>
    <w:rsid w:val="003A29BE"/>
    <w:rsid w:val="003B1CA7"/>
    <w:rsid w:val="003C27E2"/>
    <w:rsid w:val="003C3F2A"/>
    <w:rsid w:val="003D4B48"/>
    <w:rsid w:val="003E3EBF"/>
    <w:rsid w:val="003E79E0"/>
    <w:rsid w:val="003F5C66"/>
    <w:rsid w:val="004101F5"/>
    <w:rsid w:val="00424223"/>
    <w:rsid w:val="0042750F"/>
    <w:rsid w:val="00427F30"/>
    <w:rsid w:val="0043175C"/>
    <w:rsid w:val="00431BF3"/>
    <w:rsid w:val="00432FAB"/>
    <w:rsid w:val="0044092F"/>
    <w:rsid w:val="00442736"/>
    <w:rsid w:val="00443317"/>
    <w:rsid w:val="0045155E"/>
    <w:rsid w:val="0045373A"/>
    <w:rsid w:val="00460542"/>
    <w:rsid w:val="004611B5"/>
    <w:rsid w:val="00471A54"/>
    <w:rsid w:val="00480B29"/>
    <w:rsid w:val="00487FD5"/>
    <w:rsid w:val="004A2663"/>
    <w:rsid w:val="004C6110"/>
    <w:rsid w:val="004D16FC"/>
    <w:rsid w:val="004D30E5"/>
    <w:rsid w:val="004D70D4"/>
    <w:rsid w:val="004E34F1"/>
    <w:rsid w:val="004F0DD2"/>
    <w:rsid w:val="004F525C"/>
    <w:rsid w:val="004F5D12"/>
    <w:rsid w:val="00500D69"/>
    <w:rsid w:val="005142C8"/>
    <w:rsid w:val="00515AF4"/>
    <w:rsid w:val="00517D90"/>
    <w:rsid w:val="00520D30"/>
    <w:rsid w:val="00521E51"/>
    <w:rsid w:val="00526DEB"/>
    <w:rsid w:val="0053186B"/>
    <w:rsid w:val="00531DD1"/>
    <w:rsid w:val="00532648"/>
    <w:rsid w:val="0053278E"/>
    <w:rsid w:val="00535EEE"/>
    <w:rsid w:val="005419AD"/>
    <w:rsid w:val="00544DAE"/>
    <w:rsid w:val="00552D64"/>
    <w:rsid w:val="00553642"/>
    <w:rsid w:val="00554322"/>
    <w:rsid w:val="005545AB"/>
    <w:rsid w:val="0056174A"/>
    <w:rsid w:val="00562105"/>
    <w:rsid w:val="00564B88"/>
    <w:rsid w:val="00570D5B"/>
    <w:rsid w:val="005712E4"/>
    <w:rsid w:val="0057130F"/>
    <w:rsid w:val="0057292C"/>
    <w:rsid w:val="005807C3"/>
    <w:rsid w:val="00583A71"/>
    <w:rsid w:val="0058650E"/>
    <w:rsid w:val="005945B6"/>
    <w:rsid w:val="005A6CC7"/>
    <w:rsid w:val="005A705E"/>
    <w:rsid w:val="005A7091"/>
    <w:rsid w:val="005C2F7A"/>
    <w:rsid w:val="005C308A"/>
    <w:rsid w:val="005C5AF5"/>
    <w:rsid w:val="005C7303"/>
    <w:rsid w:val="005D5A01"/>
    <w:rsid w:val="005E40CE"/>
    <w:rsid w:val="005E61B4"/>
    <w:rsid w:val="005F0600"/>
    <w:rsid w:val="006125F2"/>
    <w:rsid w:val="006132BA"/>
    <w:rsid w:val="00615C13"/>
    <w:rsid w:val="00617232"/>
    <w:rsid w:val="00621E01"/>
    <w:rsid w:val="0062496F"/>
    <w:rsid w:val="006271EA"/>
    <w:rsid w:val="00630C62"/>
    <w:rsid w:val="006329BC"/>
    <w:rsid w:val="0063740E"/>
    <w:rsid w:val="00650321"/>
    <w:rsid w:val="006506EB"/>
    <w:rsid w:val="006512AB"/>
    <w:rsid w:val="0065459B"/>
    <w:rsid w:val="00655976"/>
    <w:rsid w:val="00666DC7"/>
    <w:rsid w:val="006712F8"/>
    <w:rsid w:val="006718DA"/>
    <w:rsid w:val="006723E6"/>
    <w:rsid w:val="006829F0"/>
    <w:rsid w:val="0068751D"/>
    <w:rsid w:val="0068753D"/>
    <w:rsid w:val="00691012"/>
    <w:rsid w:val="0069165E"/>
    <w:rsid w:val="006A2BF4"/>
    <w:rsid w:val="006A3906"/>
    <w:rsid w:val="006A5ADF"/>
    <w:rsid w:val="006A5AEC"/>
    <w:rsid w:val="006A7274"/>
    <w:rsid w:val="006A7EEB"/>
    <w:rsid w:val="006B4DD7"/>
    <w:rsid w:val="006B60DD"/>
    <w:rsid w:val="006C11F8"/>
    <w:rsid w:val="006C2320"/>
    <w:rsid w:val="006C511C"/>
    <w:rsid w:val="006C6FE6"/>
    <w:rsid w:val="006D2554"/>
    <w:rsid w:val="006D56FF"/>
    <w:rsid w:val="006D79D8"/>
    <w:rsid w:val="006E2842"/>
    <w:rsid w:val="006E6586"/>
    <w:rsid w:val="00705A18"/>
    <w:rsid w:val="00710C60"/>
    <w:rsid w:val="00711D8B"/>
    <w:rsid w:val="00716C93"/>
    <w:rsid w:val="007171A8"/>
    <w:rsid w:val="00723094"/>
    <w:rsid w:val="00723A2A"/>
    <w:rsid w:val="00731CA8"/>
    <w:rsid w:val="00731F1C"/>
    <w:rsid w:val="007334E1"/>
    <w:rsid w:val="0073690E"/>
    <w:rsid w:val="00742247"/>
    <w:rsid w:val="007438D8"/>
    <w:rsid w:val="00743B88"/>
    <w:rsid w:val="00747695"/>
    <w:rsid w:val="0075081B"/>
    <w:rsid w:val="00753B6F"/>
    <w:rsid w:val="00755926"/>
    <w:rsid w:val="007612F3"/>
    <w:rsid w:val="0077045E"/>
    <w:rsid w:val="00771599"/>
    <w:rsid w:val="00774A9F"/>
    <w:rsid w:val="00774DCD"/>
    <w:rsid w:val="00774E46"/>
    <w:rsid w:val="00784DA1"/>
    <w:rsid w:val="00786C28"/>
    <w:rsid w:val="0078714C"/>
    <w:rsid w:val="007909D5"/>
    <w:rsid w:val="00794DED"/>
    <w:rsid w:val="007954DC"/>
    <w:rsid w:val="007A0C13"/>
    <w:rsid w:val="007A1122"/>
    <w:rsid w:val="007A130F"/>
    <w:rsid w:val="007A26A2"/>
    <w:rsid w:val="007A373B"/>
    <w:rsid w:val="007A56DC"/>
    <w:rsid w:val="007B7AB0"/>
    <w:rsid w:val="007C3B7C"/>
    <w:rsid w:val="007C44B1"/>
    <w:rsid w:val="007C4A2C"/>
    <w:rsid w:val="007C5212"/>
    <w:rsid w:val="007C674F"/>
    <w:rsid w:val="007D1021"/>
    <w:rsid w:val="007D305A"/>
    <w:rsid w:val="007E3393"/>
    <w:rsid w:val="007E366E"/>
    <w:rsid w:val="007E550E"/>
    <w:rsid w:val="007E7355"/>
    <w:rsid w:val="007F57A9"/>
    <w:rsid w:val="008049CA"/>
    <w:rsid w:val="00811342"/>
    <w:rsid w:val="0081571B"/>
    <w:rsid w:val="00815A09"/>
    <w:rsid w:val="00827299"/>
    <w:rsid w:val="008367C5"/>
    <w:rsid w:val="0084518B"/>
    <w:rsid w:val="00847720"/>
    <w:rsid w:val="0085157A"/>
    <w:rsid w:val="00856217"/>
    <w:rsid w:val="0085673A"/>
    <w:rsid w:val="00860A21"/>
    <w:rsid w:val="008617D5"/>
    <w:rsid w:val="008627CE"/>
    <w:rsid w:val="0086578A"/>
    <w:rsid w:val="00873A77"/>
    <w:rsid w:val="00873D4E"/>
    <w:rsid w:val="008750A1"/>
    <w:rsid w:val="0087557F"/>
    <w:rsid w:val="008776BE"/>
    <w:rsid w:val="008821C7"/>
    <w:rsid w:val="00884003"/>
    <w:rsid w:val="00887A54"/>
    <w:rsid w:val="00887CE7"/>
    <w:rsid w:val="008919D1"/>
    <w:rsid w:val="00893131"/>
    <w:rsid w:val="008A26F3"/>
    <w:rsid w:val="008A4967"/>
    <w:rsid w:val="008B5385"/>
    <w:rsid w:val="008C2A3A"/>
    <w:rsid w:val="008C3844"/>
    <w:rsid w:val="008C409E"/>
    <w:rsid w:val="008C6653"/>
    <w:rsid w:val="008C7C20"/>
    <w:rsid w:val="008D1182"/>
    <w:rsid w:val="008D52B3"/>
    <w:rsid w:val="008D7B62"/>
    <w:rsid w:val="008E1654"/>
    <w:rsid w:val="008E1A14"/>
    <w:rsid w:val="008F2CF3"/>
    <w:rsid w:val="00903FCC"/>
    <w:rsid w:val="009058C7"/>
    <w:rsid w:val="00907EC4"/>
    <w:rsid w:val="00920461"/>
    <w:rsid w:val="00925A18"/>
    <w:rsid w:val="00926443"/>
    <w:rsid w:val="00930EF7"/>
    <w:rsid w:val="00937900"/>
    <w:rsid w:val="00941656"/>
    <w:rsid w:val="00941CAA"/>
    <w:rsid w:val="009430C1"/>
    <w:rsid w:val="00943A52"/>
    <w:rsid w:val="00944247"/>
    <w:rsid w:val="00944326"/>
    <w:rsid w:val="0094437D"/>
    <w:rsid w:val="009460BB"/>
    <w:rsid w:val="00952B72"/>
    <w:rsid w:val="00961DBC"/>
    <w:rsid w:val="009714A6"/>
    <w:rsid w:val="0097335B"/>
    <w:rsid w:val="009824F8"/>
    <w:rsid w:val="00982F0A"/>
    <w:rsid w:val="0098313A"/>
    <w:rsid w:val="00984167"/>
    <w:rsid w:val="009A2D08"/>
    <w:rsid w:val="009B0448"/>
    <w:rsid w:val="009B2BFF"/>
    <w:rsid w:val="009B4CCC"/>
    <w:rsid w:val="009C1323"/>
    <w:rsid w:val="009C3F1B"/>
    <w:rsid w:val="009C5896"/>
    <w:rsid w:val="009C664C"/>
    <w:rsid w:val="009C7CD8"/>
    <w:rsid w:val="009D42C7"/>
    <w:rsid w:val="009D7010"/>
    <w:rsid w:val="009D729A"/>
    <w:rsid w:val="009E36C2"/>
    <w:rsid w:val="009F290B"/>
    <w:rsid w:val="00A01E68"/>
    <w:rsid w:val="00A045D9"/>
    <w:rsid w:val="00A16E81"/>
    <w:rsid w:val="00A23F62"/>
    <w:rsid w:val="00A30EE3"/>
    <w:rsid w:val="00A45A76"/>
    <w:rsid w:val="00A45C9F"/>
    <w:rsid w:val="00A53B9B"/>
    <w:rsid w:val="00A62E8E"/>
    <w:rsid w:val="00A67D4B"/>
    <w:rsid w:val="00A756D9"/>
    <w:rsid w:val="00A76095"/>
    <w:rsid w:val="00A8113D"/>
    <w:rsid w:val="00A81522"/>
    <w:rsid w:val="00A87990"/>
    <w:rsid w:val="00A87EDA"/>
    <w:rsid w:val="00A909E3"/>
    <w:rsid w:val="00A95C88"/>
    <w:rsid w:val="00A96C6D"/>
    <w:rsid w:val="00A972D3"/>
    <w:rsid w:val="00A97AFB"/>
    <w:rsid w:val="00AB31CD"/>
    <w:rsid w:val="00AB3E96"/>
    <w:rsid w:val="00AB704E"/>
    <w:rsid w:val="00AB7414"/>
    <w:rsid w:val="00AD1688"/>
    <w:rsid w:val="00AD245D"/>
    <w:rsid w:val="00AD2C98"/>
    <w:rsid w:val="00AE2975"/>
    <w:rsid w:val="00AE369D"/>
    <w:rsid w:val="00AE664D"/>
    <w:rsid w:val="00AE7F4E"/>
    <w:rsid w:val="00AF50BC"/>
    <w:rsid w:val="00AF5118"/>
    <w:rsid w:val="00B0230E"/>
    <w:rsid w:val="00B05DD7"/>
    <w:rsid w:val="00B119BF"/>
    <w:rsid w:val="00B12015"/>
    <w:rsid w:val="00B2523E"/>
    <w:rsid w:val="00B25925"/>
    <w:rsid w:val="00B25E08"/>
    <w:rsid w:val="00B31510"/>
    <w:rsid w:val="00B34CEB"/>
    <w:rsid w:val="00B40AD4"/>
    <w:rsid w:val="00B50305"/>
    <w:rsid w:val="00B54371"/>
    <w:rsid w:val="00B55BE7"/>
    <w:rsid w:val="00B55CF2"/>
    <w:rsid w:val="00B5613D"/>
    <w:rsid w:val="00B56EB5"/>
    <w:rsid w:val="00B637D1"/>
    <w:rsid w:val="00B731F0"/>
    <w:rsid w:val="00B81348"/>
    <w:rsid w:val="00B82B23"/>
    <w:rsid w:val="00B85744"/>
    <w:rsid w:val="00B94314"/>
    <w:rsid w:val="00B96488"/>
    <w:rsid w:val="00B96D4F"/>
    <w:rsid w:val="00B97D6D"/>
    <w:rsid w:val="00BA25C5"/>
    <w:rsid w:val="00BA4524"/>
    <w:rsid w:val="00BA4DBA"/>
    <w:rsid w:val="00BB166D"/>
    <w:rsid w:val="00BB360E"/>
    <w:rsid w:val="00BB60D7"/>
    <w:rsid w:val="00BC2D6B"/>
    <w:rsid w:val="00BC59D0"/>
    <w:rsid w:val="00BD2BF9"/>
    <w:rsid w:val="00BD432C"/>
    <w:rsid w:val="00BD67D0"/>
    <w:rsid w:val="00BD7939"/>
    <w:rsid w:val="00BE1102"/>
    <w:rsid w:val="00BE394A"/>
    <w:rsid w:val="00BE5397"/>
    <w:rsid w:val="00BE7C43"/>
    <w:rsid w:val="00BF0830"/>
    <w:rsid w:val="00BF0E7C"/>
    <w:rsid w:val="00BF365C"/>
    <w:rsid w:val="00C01611"/>
    <w:rsid w:val="00C02AA5"/>
    <w:rsid w:val="00C22817"/>
    <w:rsid w:val="00C2281A"/>
    <w:rsid w:val="00C22A1B"/>
    <w:rsid w:val="00C25B1F"/>
    <w:rsid w:val="00C34396"/>
    <w:rsid w:val="00C41C5E"/>
    <w:rsid w:val="00C42D59"/>
    <w:rsid w:val="00C43AD3"/>
    <w:rsid w:val="00C44471"/>
    <w:rsid w:val="00C4689B"/>
    <w:rsid w:val="00C5124B"/>
    <w:rsid w:val="00C619D2"/>
    <w:rsid w:val="00C636A7"/>
    <w:rsid w:val="00C63BC2"/>
    <w:rsid w:val="00C64A35"/>
    <w:rsid w:val="00C71780"/>
    <w:rsid w:val="00C72293"/>
    <w:rsid w:val="00C764DC"/>
    <w:rsid w:val="00C812A2"/>
    <w:rsid w:val="00C82D73"/>
    <w:rsid w:val="00C83B20"/>
    <w:rsid w:val="00C86FED"/>
    <w:rsid w:val="00C93D2E"/>
    <w:rsid w:val="00CB57D2"/>
    <w:rsid w:val="00CC6FAC"/>
    <w:rsid w:val="00CD2EE1"/>
    <w:rsid w:val="00CD3BE0"/>
    <w:rsid w:val="00CD4A99"/>
    <w:rsid w:val="00CE294D"/>
    <w:rsid w:val="00CE3CB5"/>
    <w:rsid w:val="00CE4D06"/>
    <w:rsid w:val="00CF086D"/>
    <w:rsid w:val="00CF58E9"/>
    <w:rsid w:val="00CF764A"/>
    <w:rsid w:val="00D0042E"/>
    <w:rsid w:val="00D07CE8"/>
    <w:rsid w:val="00D16014"/>
    <w:rsid w:val="00D34BC2"/>
    <w:rsid w:val="00D365FD"/>
    <w:rsid w:val="00D42507"/>
    <w:rsid w:val="00D45A94"/>
    <w:rsid w:val="00D4603F"/>
    <w:rsid w:val="00D6065E"/>
    <w:rsid w:val="00D61E3C"/>
    <w:rsid w:val="00D62A47"/>
    <w:rsid w:val="00D72B63"/>
    <w:rsid w:val="00D7489E"/>
    <w:rsid w:val="00D84A38"/>
    <w:rsid w:val="00D86C78"/>
    <w:rsid w:val="00D934C0"/>
    <w:rsid w:val="00D9557F"/>
    <w:rsid w:val="00D96627"/>
    <w:rsid w:val="00DA0464"/>
    <w:rsid w:val="00DA40F6"/>
    <w:rsid w:val="00DA6FA3"/>
    <w:rsid w:val="00DB3D71"/>
    <w:rsid w:val="00DC0CD0"/>
    <w:rsid w:val="00DC6453"/>
    <w:rsid w:val="00DC6816"/>
    <w:rsid w:val="00DD2B89"/>
    <w:rsid w:val="00DD40C8"/>
    <w:rsid w:val="00DE4C15"/>
    <w:rsid w:val="00DE73C6"/>
    <w:rsid w:val="00DF0AE5"/>
    <w:rsid w:val="00DF152A"/>
    <w:rsid w:val="00E00801"/>
    <w:rsid w:val="00E02ABD"/>
    <w:rsid w:val="00E108C6"/>
    <w:rsid w:val="00E11917"/>
    <w:rsid w:val="00E11FA1"/>
    <w:rsid w:val="00E12998"/>
    <w:rsid w:val="00E236D1"/>
    <w:rsid w:val="00E25E9D"/>
    <w:rsid w:val="00E30495"/>
    <w:rsid w:val="00E30C52"/>
    <w:rsid w:val="00E31213"/>
    <w:rsid w:val="00E33123"/>
    <w:rsid w:val="00E333DB"/>
    <w:rsid w:val="00E344CE"/>
    <w:rsid w:val="00E356C8"/>
    <w:rsid w:val="00E35A21"/>
    <w:rsid w:val="00E41271"/>
    <w:rsid w:val="00E4262D"/>
    <w:rsid w:val="00E4418C"/>
    <w:rsid w:val="00E512FF"/>
    <w:rsid w:val="00E61CEB"/>
    <w:rsid w:val="00E65A5C"/>
    <w:rsid w:val="00E65B54"/>
    <w:rsid w:val="00E704EB"/>
    <w:rsid w:val="00E710A3"/>
    <w:rsid w:val="00E72B42"/>
    <w:rsid w:val="00E77A7F"/>
    <w:rsid w:val="00E903B8"/>
    <w:rsid w:val="00E909E7"/>
    <w:rsid w:val="00E916A0"/>
    <w:rsid w:val="00E91815"/>
    <w:rsid w:val="00E93133"/>
    <w:rsid w:val="00E93FAB"/>
    <w:rsid w:val="00E95C29"/>
    <w:rsid w:val="00E95F35"/>
    <w:rsid w:val="00E977D1"/>
    <w:rsid w:val="00EA1566"/>
    <w:rsid w:val="00EA4781"/>
    <w:rsid w:val="00EB2935"/>
    <w:rsid w:val="00EB2E6B"/>
    <w:rsid w:val="00EC379A"/>
    <w:rsid w:val="00EC5A4E"/>
    <w:rsid w:val="00ED4ADE"/>
    <w:rsid w:val="00ED6168"/>
    <w:rsid w:val="00ED61C7"/>
    <w:rsid w:val="00ED694E"/>
    <w:rsid w:val="00EE081E"/>
    <w:rsid w:val="00EE482C"/>
    <w:rsid w:val="00EE5333"/>
    <w:rsid w:val="00EE5F7E"/>
    <w:rsid w:val="00EF2F2B"/>
    <w:rsid w:val="00EF37CC"/>
    <w:rsid w:val="00F026DB"/>
    <w:rsid w:val="00F0670A"/>
    <w:rsid w:val="00F10BED"/>
    <w:rsid w:val="00F10C14"/>
    <w:rsid w:val="00F11DFC"/>
    <w:rsid w:val="00F127E1"/>
    <w:rsid w:val="00F23AF0"/>
    <w:rsid w:val="00F26B1F"/>
    <w:rsid w:val="00F27816"/>
    <w:rsid w:val="00F40A16"/>
    <w:rsid w:val="00F41575"/>
    <w:rsid w:val="00F418D5"/>
    <w:rsid w:val="00F42D66"/>
    <w:rsid w:val="00F42F19"/>
    <w:rsid w:val="00F6048C"/>
    <w:rsid w:val="00F614DC"/>
    <w:rsid w:val="00F664CD"/>
    <w:rsid w:val="00F77C5B"/>
    <w:rsid w:val="00F8510E"/>
    <w:rsid w:val="00F9013C"/>
    <w:rsid w:val="00F9113B"/>
    <w:rsid w:val="00F93FAE"/>
    <w:rsid w:val="00F94EAC"/>
    <w:rsid w:val="00FA22A6"/>
    <w:rsid w:val="00FA6171"/>
    <w:rsid w:val="00FA6815"/>
    <w:rsid w:val="00FA78BA"/>
    <w:rsid w:val="00FB1E6E"/>
    <w:rsid w:val="00FB4917"/>
    <w:rsid w:val="00FB6FAC"/>
    <w:rsid w:val="00FC11C1"/>
    <w:rsid w:val="00FC58F3"/>
    <w:rsid w:val="00FD222E"/>
    <w:rsid w:val="00FE10B0"/>
    <w:rsid w:val="00FE1773"/>
    <w:rsid w:val="00FE397F"/>
    <w:rsid w:val="00FE6FE3"/>
    <w:rsid w:val="00FE7326"/>
    <w:rsid w:val="00FE7985"/>
    <w:rsid w:val="00FF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5FBDD3"/>
  <w15:docId w15:val="{A04C205D-51C9-45DE-AEC6-038EE773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171A8"/>
    <w:pPr>
      <w:keepNext/>
      <w:spacing w:before="240" w:after="60" w:line="240" w:lineRule="auto"/>
      <w:outlineLvl w:val="0"/>
    </w:pPr>
    <w:rPr>
      <w:rFonts w:ascii="Arial Black" w:eastAsia="Times New Roman" w:hAnsi="Arial Black" w:cs="Arial"/>
      <w:b/>
      <w:bCs/>
      <w:kern w:val="32"/>
      <w:sz w:val="28"/>
      <w:szCs w:val="32"/>
    </w:rPr>
  </w:style>
  <w:style w:type="paragraph" w:styleId="Heading2">
    <w:name w:val="heading 2"/>
    <w:basedOn w:val="Normal"/>
    <w:next w:val="Normal"/>
    <w:link w:val="Heading2Char"/>
    <w:qFormat/>
    <w:rsid w:val="007171A8"/>
    <w:pPr>
      <w:spacing w:after="0" w:line="240" w:lineRule="auto"/>
      <w:outlineLvl w:val="1"/>
    </w:pPr>
    <w:rPr>
      <w:rFonts w:ascii="Tahoma" w:eastAsia="Times New Roman" w:hAnsi="Tahoma" w:cs="Times New Roman"/>
      <w:b/>
      <w:szCs w:val="24"/>
    </w:rPr>
  </w:style>
  <w:style w:type="paragraph" w:styleId="Heading3">
    <w:name w:val="heading 3"/>
    <w:basedOn w:val="Normal"/>
    <w:next w:val="Normal"/>
    <w:link w:val="Heading3Char"/>
    <w:uiPriority w:val="9"/>
    <w:semiHidden/>
    <w:unhideWhenUsed/>
    <w:qFormat/>
    <w:rsid w:val="00265E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D30"/>
  </w:style>
  <w:style w:type="paragraph" w:styleId="Footer">
    <w:name w:val="footer"/>
    <w:basedOn w:val="Normal"/>
    <w:link w:val="FooterChar"/>
    <w:uiPriority w:val="99"/>
    <w:unhideWhenUsed/>
    <w:rsid w:val="00520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D30"/>
  </w:style>
  <w:style w:type="paragraph" w:styleId="BalloonText">
    <w:name w:val="Balloon Text"/>
    <w:basedOn w:val="Normal"/>
    <w:link w:val="BalloonTextChar"/>
    <w:uiPriority w:val="99"/>
    <w:semiHidden/>
    <w:unhideWhenUsed/>
    <w:rsid w:val="00E02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BD"/>
    <w:rPr>
      <w:rFonts w:ascii="Tahoma" w:hAnsi="Tahoma" w:cs="Tahoma"/>
      <w:sz w:val="16"/>
      <w:szCs w:val="16"/>
    </w:rPr>
  </w:style>
  <w:style w:type="character" w:styleId="Hyperlink">
    <w:name w:val="Hyperlink"/>
    <w:basedOn w:val="DefaultParagraphFont"/>
    <w:uiPriority w:val="99"/>
    <w:unhideWhenUsed/>
    <w:rsid w:val="00856217"/>
    <w:rPr>
      <w:color w:val="0000FF" w:themeColor="hyperlink"/>
      <w:u w:val="single"/>
    </w:rPr>
  </w:style>
  <w:style w:type="paragraph" w:styleId="ListParagraph">
    <w:name w:val="List Paragraph"/>
    <w:basedOn w:val="Normal"/>
    <w:uiPriority w:val="1"/>
    <w:qFormat/>
    <w:rsid w:val="004F0DD2"/>
    <w:pPr>
      <w:ind w:left="720"/>
      <w:contextualSpacing/>
    </w:pPr>
  </w:style>
  <w:style w:type="character" w:customStyle="1" w:styleId="Heading1Char">
    <w:name w:val="Heading 1 Char"/>
    <w:basedOn w:val="DefaultParagraphFont"/>
    <w:link w:val="Heading1"/>
    <w:rsid w:val="007171A8"/>
    <w:rPr>
      <w:rFonts w:ascii="Arial Black" w:eastAsia="Times New Roman" w:hAnsi="Arial Black" w:cs="Arial"/>
      <w:b/>
      <w:bCs/>
      <w:kern w:val="32"/>
      <w:sz w:val="28"/>
      <w:szCs w:val="32"/>
    </w:rPr>
  </w:style>
  <w:style w:type="character" w:customStyle="1" w:styleId="Heading2Char">
    <w:name w:val="Heading 2 Char"/>
    <w:basedOn w:val="DefaultParagraphFont"/>
    <w:link w:val="Heading2"/>
    <w:rsid w:val="007171A8"/>
    <w:rPr>
      <w:rFonts w:ascii="Tahoma" w:eastAsia="Times New Roman" w:hAnsi="Tahoma" w:cs="Times New Roman"/>
      <w:b/>
      <w:szCs w:val="24"/>
    </w:rPr>
  </w:style>
  <w:style w:type="paragraph" w:customStyle="1" w:styleId="Location">
    <w:name w:val="Location"/>
    <w:basedOn w:val="Normal"/>
    <w:rsid w:val="007171A8"/>
    <w:pPr>
      <w:spacing w:after="0" w:line="240" w:lineRule="auto"/>
      <w:jc w:val="right"/>
    </w:pPr>
    <w:rPr>
      <w:rFonts w:ascii="Tahoma" w:eastAsia="Times New Roman" w:hAnsi="Tahoma" w:cs="Times New Roman"/>
      <w:sz w:val="20"/>
      <w:szCs w:val="24"/>
    </w:rPr>
  </w:style>
  <w:style w:type="paragraph" w:styleId="NormalWeb">
    <w:name w:val="Normal (Web)"/>
    <w:basedOn w:val="Normal"/>
    <w:uiPriority w:val="99"/>
    <w:unhideWhenUsed/>
    <w:rsid w:val="007171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E397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5373A"/>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373A"/>
    <w:rPr>
      <w:i/>
      <w:iCs/>
      <w:color w:val="4F81BD" w:themeColor="accent1"/>
    </w:rPr>
  </w:style>
  <w:style w:type="paragraph" w:customStyle="1" w:styleId="p0">
    <w:name w:val="p0"/>
    <w:basedOn w:val="Normal"/>
    <w:qFormat/>
    <w:rsid w:val="00F10C14"/>
    <w:pPr>
      <w:spacing w:after="120" w:line="240" w:lineRule="auto"/>
      <w:ind w:firstLine="432"/>
      <w:jc w:val="both"/>
    </w:pPr>
    <w:rPr>
      <w:rFonts w:ascii="Arial" w:hAnsi="Arial"/>
      <w:sz w:val="20"/>
    </w:rPr>
  </w:style>
  <w:style w:type="paragraph" w:styleId="List">
    <w:name w:val="List"/>
    <w:basedOn w:val="Normal"/>
    <w:uiPriority w:val="1"/>
    <w:unhideWhenUsed/>
    <w:qFormat/>
    <w:rsid w:val="0097335B"/>
    <w:pPr>
      <w:spacing w:before="120" w:after="0" w:line="252" w:lineRule="auto"/>
      <w:ind w:right="720"/>
    </w:pPr>
    <w:rPr>
      <w:color w:val="0F243E" w:themeColor="text2" w:themeShade="80"/>
      <w:kern w:val="2"/>
      <w:sz w:val="18"/>
      <w:szCs w:val="20"/>
      <w:lang w:eastAsia="ja-JP"/>
      <w14:ligatures w14:val="standard"/>
    </w:rPr>
  </w:style>
  <w:style w:type="paragraph" w:customStyle="1" w:styleId="Checkbox">
    <w:name w:val="Checkbox"/>
    <w:basedOn w:val="Normal"/>
    <w:uiPriority w:val="1"/>
    <w:qFormat/>
    <w:rsid w:val="0097335B"/>
    <w:pPr>
      <w:spacing w:before="60" w:after="0" w:line="252" w:lineRule="auto"/>
    </w:pPr>
    <w:rPr>
      <w:rFonts w:ascii="Segoe UI Symbol" w:hAnsi="Segoe UI Symbol" w:cs="Segoe UI Symbol"/>
      <w:color w:val="365F91" w:themeColor="accent1" w:themeShade="BF"/>
      <w:kern w:val="2"/>
      <w:sz w:val="21"/>
      <w:szCs w:val="20"/>
      <w:lang w:eastAsia="ja-JP"/>
      <w14:ligatures w14:val="standard"/>
    </w:rPr>
  </w:style>
  <w:style w:type="character" w:styleId="Emphasis">
    <w:name w:val="Emphasis"/>
    <w:basedOn w:val="DefaultParagraphFont"/>
    <w:uiPriority w:val="20"/>
    <w:qFormat/>
    <w:rsid w:val="00E108C6"/>
    <w:rPr>
      <w:i/>
      <w:iCs/>
    </w:rPr>
  </w:style>
  <w:style w:type="paragraph" w:customStyle="1" w:styleId="Default">
    <w:name w:val="Default"/>
    <w:rsid w:val="00E25E9D"/>
    <w:pPr>
      <w:autoSpaceDE w:val="0"/>
      <w:autoSpaceDN w:val="0"/>
      <w:adjustRightInd w:val="0"/>
      <w:spacing w:after="0" w:line="240" w:lineRule="auto"/>
    </w:pPr>
    <w:rPr>
      <w:rFonts w:ascii="Calibri" w:hAnsi="Calibri" w:cs="Calibri"/>
      <w:color w:val="000000"/>
      <w:sz w:val="24"/>
      <w:szCs w:val="24"/>
    </w:rPr>
  </w:style>
  <w:style w:type="character" w:customStyle="1" w:styleId="s1">
    <w:name w:val="s1"/>
    <w:basedOn w:val="DefaultParagraphFont"/>
    <w:rsid w:val="00E25E9D"/>
    <w:rPr>
      <w:rFonts w:ascii="Helvetica" w:hAnsi="Helvetica" w:cs="Helvetica" w:hint="default"/>
    </w:rPr>
  </w:style>
  <w:style w:type="character" w:customStyle="1" w:styleId="Heading3Char">
    <w:name w:val="Heading 3 Char"/>
    <w:basedOn w:val="DefaultParagraphFont"/>
    <w:link w:val="Heading3"/>
    <w:uiPriority w:val="9"/>
    <w:semiHidden/>
    <w:rsid w:val="00265E38"/>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265E3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265E38"/>
    <w:rPr>
      <w:rFonts w:ascii="Microsoft Sans Serif" w:eastAsia="Microsoft Sans Serif" w:hAnsi="Microsoft Sans Serif" w:cs="Microsoft Sans Serif"/>
      <w:sz w:val="24"/>
      <w:szCs w:val="24"/>
    </w:rPr>
  </w:style>
  <w:style w:type="character" w:styleId="CommentReference">
    <w:name w:val="annotation reference"/>
    <w:basedOn w:val="DefaultParagraphFont"/>
    <w:uiPriority w:val="99"/>
    <w:semiHidden/>
    <w:unhideWhenUsed/>
    <w:rsid w:val="00F42F19"/>
    <w:rPr>
      <w:sz w:val="16"/>
      <w:szCs w:val="16"/>
    </w:rPr>
  </w:style>
  <w:style w:type="paragraph" w:styleId="CommentText">
    <w:name w:val="annotation text"/>
    <w:basedOn w:val="Normal"/>
    <w:link w:val="CommentTextChar"/>
    <w:uiPriority w:val="99"/>
    <w:semiHidden/>
    <w:unhideWhenUsed/>
    <w:rsid w:val="00F42F19"/>
    <w:pPr>
      <w:spacing w:line="240" w:lineRule="auto"/>
    </w:pPr>
    <w:rPr>
      <w:sz w:val="20"/>
      <w:szCs w:val="20"/>
    </w:rPr>
  </w:style>
  <w:style w:type="character" w:customStyle="1" w:styleId="CommentTextChar">
    <w:name w:val="Comment Text Char"/>
    <w:basedOn w:val="DefaultParagraphFont"/>
    <w:link w:val="CommentText"/>
    <w:uiPriority w:val="99"/>
    <w:semiHidden/>
    <w:rsid w:val="00F42F19"/>
    <w:rPr>
      <w:sz w:val="20"/>
      <w:szCs w:val="20"/>
    </w:rPr>
  </w:style>
  <w:style w:type="paragraph" w:styleId="CommentSubject">
    <w:name w:val="annotation subject"/>
    <w:basedOn w:val="CommentText"/>
    <w:next w:val="CommentText"/>
    <w:link w:val="CommentSubjectChar"/>
    <w:uiPriority w:val="99"/>
    <w:semiHidden/>
    <w:unhideWhenUsed/>
    <w:rsid w:val="00F42F19"/>
    <w:rPr>
      <w:b/>
      <w:bCs/>
    </w:rPr>
  </w:style>
  <w:style w:type="character" w:customStyle="1" w:styleId="CommentSubjectChar">
    <w:name w:val="Comment Subject Char"/>
    <w:basedOn w:val="CommentTextChar"/>
    <w:link w:val="CommentSubject"/>
    <w:uiPriority w:val="99"/>
    <w:semiHidden/>
    <w:rsid w:val="00F42F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4538">
      <w:bodyDiv w:val="1"/>
      <w:marLeft w:val="0"/>
      <w:marRight w:val="0"/>
      <w:marTop w:val="0"/>
      <w:marBottom w:val="0"/>
      <w:divBdr>
        <w:top w:val="none" w:sz="0" w:space="0" w:color="auto"/>
        <w:left w:val="none" w:sz="0" w:space="0" w:color="auto"/>
        <w:bottom w:val="none" w:sz="0" w:space="0" w:color="auto"/>
        <w:right w:val="none" w:sz="0" w:space="0" w:color="auto"/>
      </w:divBdr>
      <w:divsChild>
        <w:div w:id="690647311">
          <w:marLeft w:val="547"/>
          <w:marRight w:val="0"/>
          <w:marTop w:val="200"/>
          <w:marBottom w:val="0"/>
          <w:divBdr>
            <w:top w:val="none" w:sz="0" w:space="0" w:color="auto"/>
            <w:left w:val="none" w:sz="0" w:space="0" w:color="auto"/>
            <w:bottom w:val="none" w:sz="0" w:space="0" w:color="auto"/>
            <w:right w:val="none" w:sz="0" w:space="0" w:color="auto"/>
          </w:divBdr>
        </w:div>
        <w:div w:id="1413889181">
          <w:marLeft w:val="1166"/>
          <w:marRight w:val="0"/>
          <w:marTop w:val="200"/>
          <w:marBottom w:val="0"/>
          <w:divBdr>
            <w:top w:val="none" w:sz="0" w:space="0" w:color="auto"/>
            <w:left w:val="none" w:sz="0" w:space="0" w:color="auto"/>
            <w:bottom w:val="none" w:sz="0" w:space="0" w:color="auto"/>
            <w:right w:val="none" w:sz="0" w:space="0" w:color="auto"/>
          </w:divBdr>
        </w:div>
        <w:div w:id="177082300">
          <w:marLeft w:val="547"/>
          <w:marRight w:val="0"/>
          <w:marTop w:val="200"/>
          <w:marBottom w:val="0"/>
          <w:divBdr>
            <w:top w:val="none" w:sz="0" w:space="0" w:color="auto"/>
            <w:left w:val="none" w:sz="0" w:space="0" w:color="auto"/>
            <w:bottom w:val="none" w:sz="0" w:space="0" w:color="auto"/>
            <w:right w:val="none" w:sz="0" w:space="0" w:color="auto"/>
          </w:divBdr>
        </w:div>
        <w:div w:id="1238320762">
          <w:marLeft w:val="547"/>
          <w:marRight w:val="0"/>
          <w:marTop w:val="200"/>
          <w:marBottom w:val="0"/>
          <w:divBdr>
            <w:top w:val="none" w:sz="0" w:space="0" w:color="auto"/>
            <w:left w:val="none" w:sz="0" w:space="0" w:color="auto"/>
            <w:bottom w:val="none" w:sz="0" w:space="0" w:color="auto"/>
            <w:right w:val="none" w:sz="0" w:space="0" w:color="auto"/>
          </w:divBdr>
        </w:div>
        <w:div w:id="645013728">
          <w:marLeft w:val="547"/>
          <w:marRight w:val="0"/>
          <w:marTop w:val="200"/>
          <w:marBottom w:val="0"/>
          <w:divBdr>
            <w:top w:val="none" w:sz="0" w:space="0" w:color="auto"/>
            <w:left w:val="none" w:sz="0" w:space="0" w:color="auto"/>
            <w:bottom w:val="none" w:sz="0" w:space="0" w:color="auto"/>
            <w:right w:val="none" w:sz="0" w:space="0" w:color="auto"/>
          </w:divBdr>
        </w:div>
        <w:div w:id="1959873821">
          <w:marLeft w:val="547"/>
          <w:marRight w:val="0"/>
          <w:marTop w:val="200"/>
          <w:marBottom w:val="0"/>
          <w:divBdr>
            <w:top w:val="none" w:sz="0" w:space="0" w:color="auto"/>
            <w:left w:val="none" w:sz="0" w:space="0" w:color="auto"/>
            <w:bottom w:val="none" w:sz="0" w:space="0" w:color="auto"/>
            <w:right w:val="none" w:sz="0" w:space="0" w:color="auto"/>
          </w:divBdr>
        </w:div>
        <w:div w:id="1908228095">
          <w:marLeft w:val="547"/>
          <w:marRight w:val="0"/>
          <w:marTop w:val="200"/>
          <w:marBottom w:val="0"/>
          <w:divBdr>
            <w:top w:val="none" w:sz="0" w:space="0" w:color="auto"/>
            <w:left w:val="none" w:sz="0" w:space="0" w:color="auto"/>
            <w:bottom w:val="none" w:sz="0" w:space="0" w:color="auto"/>
            <w:right w:val="none" w:sz="0" w:space="0" w:color="auto"/>
          </w:divBdr>
        </w:div>
        <w:div w:id="1776897462">
          <w:marLeft w:val="547"/>
          <w:marRight w:val="0"/>
          <w:marTop w:val="200"/>
          <w:marBottom w:val="0"/>
          <w:divBdr>
            <w:top w:val="none" w:sz="0" w:space="0" w:color="auto"/>
            <w:left w:val="none" w:sz="0" w:space="0" w:color="auto"/>
            <w:bottom w:val="none" w:sz="0" w:space="0" w:color="auto"/>
            <w:right w:val="none" w:sz="0" w:space="0" w:color="auto"/>
          </w:divBdr>
        </w:div>
        <w:div w:id="470636769">
          <w:marLeft w:val="547"/>
          <w:marRight w:val="0"/>
          <w:marTop w:val="200"/>
          <w:marBottom w:val="0"/>
          <w:divBdr>
            <w:top w:val="none" w:sz="0" w:space="0" w:color="auto"/>
            <w:left w:val="none" w:sz="0" w:space="0" w:color="auto"/>
            <w:bottom w:val="none" w:sz="0" w:space="0" w:color="auto"/>
            <w:right w:val="none" w:sz="0" w:space="0" w:color="auto"/>
          </w:divBdr>
        </w:div>
        <w:div w:id="777532273">
          <w:marLeft w:val="547"/>
          <w:marRight w:val="0"/>
          <w:marTop w:val="200"/>
          <w:marBottom w:val="0"/>
          <w:divBdr>
            <w:top w:val="none" w:sz="0" w:space="0" w:color="auto"/>
            <w:left w:val="none" w:sz="0" w:space="0" w:color="auto"/>
            <w:bottom w:val="none" w:sz="0" w:space="0" w:color="auto"/>
            <w:right w:val="none" w:sz="0" w:space="0" w:color="auto"/>
          </w:divBdr>
        </w:div>
      </w:divsChild>
    </w:div>
    <w:div w:id="322514736">
      <w:bodyDiv w:val="1"/>
      <w:marLeft w:val="0"/>
      <w:marRight w:val="0"/>
      <w:marTop w:val="0"/>
      <w:marBottom w:val="0"/>
      <w:divBdr>
        <w:top w:val="none" w:sz="0" w:space="0" w:color="auto"/>
        <w:left w:val="none" w:sz="0" w:space="0" w:color="auto"/>
        <w:bottom w:val="none" w:sz="0" w:space="0" w:color="auto"/>
        <w:right w:val="none" w:sz="0" w:space="0" w:color="auto"/>
      </w:divBdr>
      <w:divsChild>
        <w:div w:id="663703271">
          <w:marLeft w:val="547"/>
          <w:marRight w:val="0"/>
          <w:marTop w:val="200"/>
          <w:marBottom w:val="0"/>
          <w:divBdr>
            <w:top w:val="none" w:sz="0" w:space="0" w:color="auto"/>
            <w:left w:val="none" w:sz="0" w:space="0" w:color="auto"/>
            <w:bottom w:val="none" w:sz="0" w:space="0" w:color="auto"/>
            <w:right w:val="none" w:sz="0" w:space="0" w:color="auto"/>
          </w:divBdr>
        </w:div>
        <w:div w:id="424494050">
          <w:marLeft w:val="1166"/>
          <w:marRight w:val="0"/>
          <w:marTop w:val="200"/>
          <w:marBottom w:val="0"/>
          <w:divBdr>
            <w:top w:val="none" w:sz="0" w:space="0" w:color="auto"/>
            <w:left w:val="none" w:sz="0" w:space="0" w:color="auto"/>
            <w:bottom w:val="none" w:sz="0" w:space="0" w:color="auto"/>
            <w:right w:val="none" w:sz="0" w:space="0" w:color="auto"/>
          </w:divBdr>
        </w:div>
        <w:div w:id="831876241">
          <w:marLeft w:val="547"/>
          <w:marRight w:val="0"/>
          <w:marTop w:val="200"/>
          <w:marBottom w:val="0"/>
          <w:divBdr>
            <w:top w:val="none" w:sz="0" w:space="0" w:color="auto"/>
            <w:left w:val="none" w:sz="0" w:space="0" w:color="auto"/>
            <w:bottom w:val="none" w:sz="0" w:space="0" w:color="auto"/>
            <w:right w:val="none" w:sz="0" w:space="0" w:color="auto"/>
          </w:divBdr>
        </w:div>
        <w:div w:id="1557202462">
          <w:marLeft w:val="547"/>
          <w:marRight w:val="0"/>
          <w:marTop w:val="200"/>
          <w:marBottom w:val="0"/>
          <w:divBdr>
            <w:top w:val="none" w:sz="0" w:space="0" w:color="auto"/>
            <w:left w:val="none" w:sz="0" w:space="0" w:color="auto"/>
            <w:bottom w:val="none" w:sz="0" w:space="0" w:color="auto"/>
            <w:right w:val="none" w:sz="0" w:space="0" w:color="auto"/>
          </w:divBdr>
        </w:div>
        <w:div w:id="901915730">
          <w:marLeft w:val="547"/>
          <w:marRight w:val="0"/>
          <w:marTop w:val="200"/>
          <w:marBottom w:val="0"/>
          <w:divBdr>
            <w:top w:val="none" w:sz="0" w:space="0" w:color="auto"/>
            <w:left w:val="none" w:sz="0" w:space="0" w:color="auto"/>
            <w:bottom w:val="none" w:sz="0" w:space="0" w:color="auto"/>
            <w:right w:val="none" w:sz="0" w:space="0" w:color="auto"/>
          </w:divBdr>
        </w:div>
        <w:div w:id="1883395300">
          <w:marLeft w:val="547"/>
          <w:marRight w:val="0"/>
          <w:marTop w:val="200"/>
          <w:marBottom w:val="0"/>
          <w:divBdr>
            <w:top w:val="none" w:sz="0" w:space="0" w:color="auto"/>
            <w:left w:val="none" w:sz="0" w:space="0" w:color="auto"/>
            <w:bottom w:val="none" w:sz="0" w:space="0" w:color="auto"/>
            <w:right w:val="none" w:sz="0" w:space="0" w:color="auto"/>
          </w:divBdr>
        </w:div>
        <w:div w:id="1595478135">
          <w:marLeft w:val="547"/>
          <w:marRight w:val="0"/>
          <w:marTop w:val="200"/>
          <w:marBottom w:val="0"/>
          <w:divBdr>
            <w:top w:val="none" w:sz="0" w:space="0" w:color="auto"/>
            <w:left w:val="none" w:sz="0" w:space="0" w:color="auto"/>
            <w:bottom w:val="none" w:sz="0" w:space="0" w:color="auto"/>
            <w:right w:val="none" w:sz="0" w:space="0" w:color="auto"/>
          </w:divBdr>
        </w:div>
        <w:div w:id="1872497558">
          <w:marLeft w:val="547"/>
          <w:marRight w:val="0"/>
          <w:marTop w:val="200"/>
          <w:marBottom w:val="0"/>
          <w:divBdr>
            <w:top w:val="none" w:sz="0" w:space="0" w:color="auto"/>
            <w:left w:val="none" w:sz="0" w:space="0" w:color="auto"/>
            <w:bottom w:val="none" w:sz="0" w:space="0" w:color="auto"/>
            <w:right w:val="none" w:sz="0" w:space="0" w:color="auto"/>
          </w:divBdr>
        </w:div>
        <w:div w:id="8222289">
          <w:marLeft w:val="547"/>
          <w:marRight w:val="0"/>
          <w:marTop w:val="200"/>
          <w:marBottom w:val="0"/>
          <w:divBdr>
            <w:top w:val="none" w:sz="0" w:space="0" w:color="auto"/>
            <w:left w:val="none" w:sz="0" w:space="0" w:color="auto"/>
            <w:bottom w:val="none" w:sz="0" w:space="0" w:color="auto"/>
            <w:right w:val="none" w:sz="0" w:space="0" w:color="auto"/>
          </w:divBdr>
        </w:div>
        <w:div w:id="430899651">
          <w:marLeft w:val="547"/>
          <w:marRight w:val="0"/>
          <w:marTop w:val="200"/>
          <w:marBottom w:val="0"/>
          <w:divBdr>
            <w:top w:val="none" w:sz="0" w:space="0" w:color="auto"/>
            <w:left w:val="none" w:sz="0" w:space="0" w:color="auto"/>
            <w:bottom w:val="none" w:sz="0" w:space="0" w:color="auto"/>
            <w:right w:val="none" w:sz="0" w:space="0" w:color="auto"/>
          </w:divBdr>
        </w:div>
      </w:divsChild>
    </w:div>
    <w:div w:id="718475008">
      <w:bodyDiv w:val="1"/>
      <w:marLeft w:val="0"/>
      <w:marRight w:val="0"/>
      <w:marTop w:val="0"/>
      <w:marBottom w:val="0"/>
      <w:divBdr>
        <w:top w:val="none" w:sz="0" w:space="0" w:color="auto"/>
        <w:left w:val="none" w:sz="0" w:space="0" w:color="auto"/>
        <w:bottom w:val="none" w:sz="0" w:space="0" w:color="auto"/>
        <w:right w:val="none" w:sz="0" w:space="0" w:color="auto"/>
      </w:divBdr>
    </w:div>
    <w:div w:id="1261913145">
      <w:bodyDiv w:val="1"/>
      <w:marLeft w:val="0"/>
      <w:marRight w:val="0"/>
      <w:marTop w:val="0"/>
      <w:marBottom w:val="0"/>
      <w:divBdr>
        <w:top w:val="none" w:sz="0" w:space="0" w:color="auto"/>
        <w:left w:val="none" w:sz="0" w:space="0" w:color="auto"/>
        <w:bottom w:val="none" w:sz="0" w:space="0" w:color="auto"/>
        <w:right w:val="none" w:sz="0" w:space="0" w:color="auto"/>
      </w:divBdr>
      <w:divsChild>
        <w:div w:id="901327067">
          <w:marLeft w:val="547"/>
          <w:marRight w:val="0"/>
          <w:marTop w:val="200"/>
          <w:marBottom w:val="0"/>
          <w:divBdr>
            <w:top w:val="none" w:sz="0" w:space="0" w:color="auto"/>
            <w:left w:val="none" w:sz="0" w:space="0" w:color="auto"/>
            <w:bottom w:val="none" w:sz="0" w:space="0" w:color="auto"/>
            <w:right w:val="none" w:sz="0" w:space="0" w:color="auto"/>
          </w:divBdr>
        </w:div>
        <w:div w:id="233004350">
          <w:marLeft w:val="547"/>
          <w:marRight w:val="0"/>
          <w:marTop w:val="200"/>
          <w:marBottom w:val="0"/>
          <w:divBdr>
            <w:top w:val="none" w:sz="0" w:space="0" w:color="auto"/>
            <w:left w:val="none" w:sz="0" w:space="0" w:color="auto"/>
            <w:bottom w:val="none" w:sz="0" w:space="0" w:color="auto"/>
            <w:right w:val="none" w:sz="0" w:space="0" w:color="auto"/>
          </w:divBdr>
        </w:div>
        <w:div w:id="1140343621">
          <w:marLeft w:val="1166"/>
          <w:marRight w:val="0"/>
          <w:marTop w:val="200"/>
          <w:marBottom w:val="0"/>
          <w:divBdr>
            <w:top w:val="none" w:sz="0" w:space="0" w:color="auto"/>
            <w:left w:val="none" w:sz="0" w:space="0" w:color="auto"/>
            <w:bottom w:val="none" w:sz="0" w:space="0" w:color="auto"/>
            <w:right w:val="none" w:sz="0" w:space="0" w:color="auto"/>
          </w:divBdr>
        </w:div>
        <w:div w:id="1388141648">
          <w:marLeft w:val="547"/>
          <w:marRight w:val="0"/>
          <w:marTop w:val="200"/>
          <w:marBottom w:val="0"/>
          <w:divBdr>
            <w:top w:val="none" w:sz="0" w:space="0" w:color="auto"/>
            <w:left w:val="none" w:sz="0" w:space="0" w:color="auto"/>
            <w:bottom w:val="none" w:sz="0" w:space="0" w:color="auto"/>
            <w:right w:val="none" w:sz="0" w:space="0" w:color="auto"/>
          </w:divBdr>
        </w:div>
        <w:div w:id="719548788">
          <w:marLeft w:val="1166"/>
          <w:marRight w:val="0"/>
          <w:marTop w:val="200"/>
          <w:marBottom w:val="0"/>
          <w:divBdr>
            <w:top w:val="none" w:sz="0" w:space="0" w:color="auto"/>
            <w:left w:val="none" w:sz="0" w:space="0" w:color="auto"/>
            <w:bottom w:val="none" w:sz="0" w:space="0" w:color="auto"/>
            <w:right w:val="none" w:sz="0" w:space="0" w:color="auto"/>
          </w:divBdr>
        </w:div>
        <w:div w:id="1132165490">
          <w:marLeft w:val="1166"/>
          <w:marRight w:val="0"/>
          <w:marTop w:val="200"/>
          <w:marBottom w:val="0"/>
          <w:divBdr>
            <w:top w:val="none" w:sz="0" w:space="0" w:color="auto"/>
            <w:left w:val="none" w:sz="0" w:space="0" w:color="auto"/>
            <w:bottom w:val="none" w:sz="0" w:space="0" w:color="auto"/>
            <w:right w:val="none" w:sz="0" w:space="0" w:color="auto"/>
          </w:divBdr>
        </w:div>
        <w:div w:id="343240884">
          <w:marLeft w:val="547"/>
          <w:marRight w:val="0"/>
          <w:marTop w:val="200"/>
          <w:marBottom w:val="0"/>
          <w:divBdr>
            <w:top w:val="none" w:sz="0" w:space="0" w:color="auto"/>
            <w:left w:val="none" w:sz="0" w:space="0" w:color="auto"/>
            <w:bottom w:val="none" w:sz="0" w:space="0" w:color="auto"/>
            <w:right w:val="none" w:sz="0" w:space="0" w:color="auto"/>
          </w:divBdr>
        </w:div>
      </w:divsChild>
    </w:div>
    <w:div w:id="1762676044">
      <w:bodyDiv w:val="1"/>
      <w:marLeft w:val="0"/>
      <w:marRight w:val="0"/>
      <w:marTop w:val="0"/>
      <w:marBottom w:val="0"/>
      <w:divBdr>
        <w:top w:val="none" w:sz="0" w:space="0" w:color="auto"/>
        <w:left w:val="none" w:sz="0" w:space="0" w:color="auto"/>
        <w:bottom w:val="none" w:sz="0" w:space="0" w:color="auto"/>
        <w:right w:val="none" w:sz="0" w:space="0" w:color="auto"/>
      </w:divBdr>
      <w:divsChild>
        <w:div w:id="1386493075">
          <w:marLeft w:val="547"/>
          <w:marRight w:val="0"/>
          <w:marTop w:val="200"/>
          <w:marBottom w:val="0"/>
          <w:divBdr>
            <w:top w:val="none" w:sz="0" w:space="0" w:color="auto"/>
            <w:left w:val="none" w:sz="0" w:space="0" w:color="auto"/>
            <w:bottom w:val="none" w:sz="0" w:space="0" w:color="auto"/>
            <w:right w:val="none" w:sz="0" w:space="0" w:color="auto"/>
          </w:divBdr>
        </w:div>
        <w:div w:id="1468619164">
          <w:marLeft w:val="547"/>
          <w:marRight w:val="0"/>
          <w:marTop w:val="200"/>
          <w:marBottom w:val="0"/>
          <w:divBdr>
            <w:top w:val="none" w:sz="0" w:space="0" w:color="auto"/>
            <w:left w:val="none" w:sz="0" w:space="0" w:color="auto"/>
            <w:bottom w:val="none" w:sz="0" w:space="0" w:color="auto"/>
            <w:right w:val="none" w:sz="0" w:space="0" w:color="auto"/>
          </w:divBdr>
        </w:div>
        <w:div w:id="92322169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intake@franklint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C404-E0F4-4CBE-AB33-82003233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Sarasota County Goverment</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Sarasota County User</dc:creator>
  <cp:lastModifiedBy>Andrew Orr</cp:lastModifiedBy>
  <cp:revision>11</cp:revision>
  <cp:lastPrinted>2020-03-10T18:26:00Z</cp:lastPrinted>
  <dcterms:created xsi:type="dcterms:W3CDTF">2020-10-05T21:00:00Z</dcterms:created>
  <dcterms:modified xsi:type="dcterms:W3CDTF">2020-10-15T13:57:00Z</dcterms:modified>
</cp:coreProperties>
</file>